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d94c91c7e52471f549e5ec58c0eeee3297af997"/>
    <w:p>
      <w:pPr>
        <w:pStyle w:val="Heading1"/>
      </w:pPr>
      <w:r>
        <w:t xml:space="preserve">Personal Statement: Pursuing Excellence as an Electronics Engineer in Canada Vancouver</w:t>
      </w:r>
    </w:p>
    <w:p>
      <w:pPr>
        <w:pStyle w:val="FirstParagraph"/>
      </w:pPr>
      <w:r>
        <w:t xml:space="preserve">As I prepare to submit this Personal Statement, I am filled with profound enthusiasm for the opportunity to contribute my expertise as an Electronics Engineer within the vibrant and innovative ecosystem of Canada Vancouver. This document represents not merely an application, but a declaration of my professional commitment to aligning my technical skills with the dynamic needs of British Columbia's technology sector and its dedication to sustainable progress. Having closely followed Vancouver's emergence as a North American hub for clean tech, IoT innovation, and advanced manufacturing, I am convinced that this city offers the ideal environment for me to grow as an engineer while making meaningful contributions to both industry and community.</w:t>
      </w:r>
    </w:p>
    <w:p>
      <w:pPr>
        <w:pStyle w:val="BodyText"/>
      </w:pPr>
      <w:r>
        <w:t xml:space="preserve">My academic foundation in Electronics Engineering from the University of Technology Sydney provided rigorous training in embedded systems design, signal processing, and power electronics. However, it was during a semester-long exchange at Simon Fraser University's Surrey campus that I first truly connected with Vancouver's spirit of innovation. Witnessing the collaboration between local startups like</w:t>
      </w:r>
      <w:r>
        <w:t xml:space="preserve"> </w:t>
      </w:r>
      <w:r>
        <w:rPr>
          <w:iCs/>
          <w:i/>
        </w:rPr>
        <w:t xml:space="preserve">Hydro-Quebec Technologies</w:t>
      </w:r>
      <w:r>
        <w:t xml:space="preserve"> </w:t>
      </w:r>
      <w:r>
        <w:t xml:space="preserve">(now integrated into BC's clean energy initiatives) and academic researchers at UBC sparked my fascination with how engineering solutions can directly address regional challenges. This experience solidified my decision to pursue opportunities specifically within Canada Vancouver, where I could apply global knowledge to locally relevant problems.</w:t>
      </w:r>
    </w:p>
    <w:p>
      <w:pPr>
        <w:pStyle w:val="BodyText"/>
      </w:pPr>
      <w:r>
        <w:t xml:space="preserve">Over the past five years, as an Electronics Engineer specializing in IoT-enabled monitoring systems for industrial applications, I have developed a robust skill set directly transferable to Vancouver's market. My portfolio includes designing low-power sensor networks for agricultural water management (critical in BC's drought-prone regions), developing PCB layouts compliant with CAN bus standards for electric vehicle component testing at a Burnaby-based auto supplier, and leading firmware development for smart grid compatibility modules. Crucially, I hold certifications in ISO 9001:2015 quality management systems and have experience navigating Canadian electrical safety standards (CSA C22.2 No. 464). These credentials ensure I am prepared to immediately engage with Vancouver's engineering community under the regulatory framework of the Association of Professional Engineers and Geoscientists of British Columbia (APEGBC).</w:t>
      </w:r>
    </w:p>
    <w:p>
      <w:pPr>
        <w:pStyle w:val="BodyText"/>
      </w:pPr>
      <w:r>
        <w:t xml:space="preserve">What uniquely positions me for success in Canada Vancouver is my deep understanding of the region's specific technological landscape. Unlike many engineers who approach Canada generically, I have studied Vancouver's strategic focus areas: its ambitious Greenest City Action Plan driving demand for energy-efficient electronics, TransLink's massive transit electrification program requiring advanced power management systems, and the growing aerospace sector in Richmond demanding reliable avionics components. For instance, I recently analyzed the technical specifications of BC Hydro's new distributed energy resource management system to tailor a prototype battery monitoring solution – an exercise that demonstrated my proactive engagement with local infrastructure priorities. This targeted approach ensures my work as an Electronics Engineer directly supports Vancouver's economic and environmental goals.</w:t>
      </w:r>
    </w:p>
    <w:p>
      <w:pPr>
        <w:pStyle w:val="BodyText"/>
      </w:pPr>
      <w:r>
        <w:t xml:space="preserve">Vancouver’s commitment to sustainability resonates deeply with my professional ethos. I actively participate in initiatives like the BC Tech Association's "Green Engineering Challenge," where I collaborated on optimizing circuit designs for reduced e-waste generation. This aligns perfectly with Canada Vancouver’s vision of becoming a carbon-neutral city by 2050, where electronics engineers play a pivotal role in developing energy-conscious products. My previous work on solar microgrid controllers for remote BC communities reinforced my belief that engineering excellence must serve both technical and social objectives – a philosophy I will carry forward as an Electronics Engineer in this province.</w:t>
      </w:r>
    </w:p>
    <w:p>
      <w:pPr>
        <w:pStyle w:val="BodyText"/>
      </w:pPr>
      <w:r>
        <w:t xml:space="preserve">Furthermore, I am committed to fully integrating into the Vancouver community beyond the workplace. I volunteer weekly with "Tech for Good," teaching circuit design basics to high school students at Vancouver Community College, and actively participate in local IEEE chapter meetups focused on emerging trends like 5G-enabled sensor networks. This demonstrates my understanding that being an Electronics Engineer in Canada Vancouver requires not just technical proficiency but cultural engagement and knowledge of the province’s unique social fabric. The collaborative spirit I’ve observed during monthly "Vancouver Tech Meetups" – where engineers from Teck Resources, D-Box Technologies, and emerging startups share insights – exemplifies the community-oriented approach I aim to embrace.</w:t>
      </w:r>
    </w:p>
    <w:p>
      <w:pPr>
        <w:pStyle w:val="BodyText"/>
      </w:pPr>
      <w:r>
        <w:t xml:space="preserve">My career trajectory has consistently moved toward greater complexity and responsibility: from component-level design to system integration for industrial clients. Now, I seek a role where I can leverage this experience while learning from Vancouver’s top-tier engineering talent. Canada Vancouver offers unparalleled access to industry leaders like MDA Corporation (space tech) and ABB Canada (automation), whose projects demand the very skills I bring as an Electronics Engineer. The city's multicultural environment – where over 150 languages are spoken – also mirrors my own international background, allowing me to collaborate effectively across diverse teams.</w:t>
      </w:r>
    </w:p>
    <w:p>
      <w:pPr>
        <w:pStyle w:val="BodyText"/>
      </w:pPr>
      <w:r>
        <w:t xml:space="preserve">In conclusion, this Personal Statement reflects my unwavering commitment to becoming a valued contributor within the Canadian engineering landscape of Vancouver. I am not merely seeking employment; I am seeking a professional home where my skills as an Electronics Engineer will directly support British Columbia’s technological advancement and environmental stewardship. Vancouver's blend of natural beauty, innovation-driven economy, and community-focused values mirrors my personal and professional ideals. With my technical expertise, adaptability to Canadian standards, and deep respect for Vancouver's unique ecosystem, I am ready to apply my passion for electronics engineering to solve the challenges of tomorrow – right here in Canada Vancouver. I eagerly anticipate the opportunity to bring this dedication to your team and contribute meaningfully to this exceptional city’s future.</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Canada Vancouver</dc:title>
  <dc:creator/>
  <dc:language>en</dc:language>
  <cp:keywords/>
  <dcterms:created xsi:type="dcterms:W3CDTF">2026-03-04T02:55:26Z</dcterms:created>
  <dcterms:modified xsi:type="dcterms:W3CDTF">2026-03-04T02:55:26Z</dcterms:modified>
</cp:coreProperties>
</file>

<file path=docProps/custom.xml><?xml version="1.0" encoding="utf-8"?>
<Properties xmlns="http://schemas.openxmlformats.org/officeDocument/2006/custom-properties" xmlns:vt="http://schemas.openxmlformats.org/officeDocument/2006/docPropsVTypes"/>
</file>