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6c3ee3a21a7e565af8d566c4da8d913c03a99a7"/>
    <w:p>
      <w:pPr>
        <w:pStyle w:val="Heading1"/>
      </w:pPr>
      <w:r>
        <w:t xml:space="preserve">Personal Statement: Electronics Engineer with Commitment to Ghana Accra's Technological Advancement</w:t>
      </w:r>
    </w:p>
    <w:p>
      <w:pPr>
        <w:pStyle w:val="FirstParagraph"/>
      </w:pPr>
      <w:r>
        <w:t xml:space="preserve">As a dedicated Electronics Engineer with unwavering commitment to driving innovation in Ghana's rapidly evolving technological landscape, I present this Personal Statement to articulate my professional journey, technical competencies, and profound dedication to contributing meaningfully within the dynamic ecosystem of Accra. My career trajectory has been intentionally shaped by a deep-rooted desire to leverage electronics engineering principles for sustainable development in Ghana, with Accra serving as both my academic foundation and professional launching pad.</w:t>
      </w:r>
    </w:p>
    <w:p>
      <w:pPr>
        <w:pStyle w:val="BodyText"/>
      </w:pPr>
      <w:r>
        <w:t xml:space="preserve">I completed my Bachelor of Science in Electrical and Electronics Engineering at the Kwame Nkrumah University of Science and Technology (KNUST) in Kumasi, where I graduated with distinction. However, it was during my final-year industrial training at the Ghana Communication Technology University (GCTU) in Accra that I truly discovered my calling. Immersed in Accra’s vibrant tech hub, I worked on critical projects like developing low-cost RF communication modules for rural community networks—a project directly addressing the digital divide in regions surrounding Accra. This experience cemented my conviction that Electronics Engineering is not merely about circuit boards and microchips; it is about building bridges to opportunity across Ghana, especially within Accra’s expanding urban infrastructure.</w:t>
      </w:r>
    </w:p>
    <w:p>
      <w:pPr>
        <w:pStyle w:val="BodyText"/>
      </w:pPr>
      <w:r>
        <w:t xml:space="preserve">Post-graduation, I joined AFRICOM Tech Solutions Ltd., a leading Accra-based telecommunications firm. My role as an Electronics Design Engineer placed me at the forefront of Ghana’s digital transformation initiatives. I spearheaded the redesign of power management systems for 4G base stations deployed across Accra’s high-density neighborhoods like Osu and Labone, where unreliable grid power is a persistent challenge. By integrating solar hybrid solutions with advanced battery management systems, we reduced equipment downtime by 35%—a tangible improvement that directly supported Ghana’s National Digital Acceleration Programme (NDAP) goals. This project wasn’t just technical; it required understanding Accra’s unique environmental conditions—from humidity affecting circuit integrity to the socio-economic realities of urban connectivity. I learned that effective Electronics Engineering in Ghana Accra demands empathy alongside expertise.</w:t>
      </w:r>
    </w:p>
    <w:p>
      <w:pPr>
        <w:pStyle w:val="BodyText"/>
      </w:pPr>
      <w:r>
        <w:t xml:space="preserve">My work extended beyond telecommunications into renewable energy systems, a sector where Ghana is making significant strides under the government’s Renewable Energy Policy. For two years, I collaborated with the Energy Commission of Ghana on pilot projects installing smart microgrids in peri-urban areas near Accra. This involved designing fault-tolerant inverters capable of handling erratic load patterns typical of communities like Nima and Ashaiman. The success of these projects—now powering over 500 households—reinforced my belief that electronics engineers must be community-centric innovators. In Ghana, technology isn’t deployed in isolation; it must harmonize with cultural contexts, economic constraints, and environmental realities—a lesson I absorbed daily while navigating Accra’s bustling markets and residential zones.</w:t>
      </w:r>
    </w:p>
    <w:p>
      <w:pPr>
        <w:pStyle w:val="BodyText"/>
      </w:pPr>
      <w:r>
        <w:t xml:space="preserve">What sets me apart as an Electronics Engineer for Ghana Accra is my proactive engagement with local ecosystems. I co-founded the “Accra Tech Makers” community, a volunteer initiative training secondary school students in basic circuit design using locally available components. We’ve held workshops at the Accra Technical University and community centers in Kaneshie, empowering youth to prototype solutions for everyday problems like solar-powered streetlights or water pump controllers. This grassroots work reflects my philosophy: true engineering impact begins where people live. I also actively participate in Ghana Institution of Engineers (GIE) events in Accra, contributing to dialogues on national standards for electronic products—a space where policy meets practical implementation.</w:t>
      </w:r>
    </w:p>
    <w:p>
      <w:pPr>
        <w:pStyle w:val="BodyText"/>
      </w:pPr>
      <w:r>
        <w:t xml:space="preserve">My technical proficiency spans embedded systems design (ARM Cortex-M series), PCB layout using Altium Designer, RF communication protocols (LoRaWAN, NB-IoT), and power electronics—skills directly applicable to Ghana’s infrastructure needs. I’ve authored a white paper on “Optimizing Solar Microgrids for Accra’s Humid Climate,” which was presented at the 2023 Ghana Energy Conference in Accra. This work highlighted how environmental factors specific to Ghana necessitate localized engineering solutions—not generic global templates. For instance, my team developed corrosion-resistant circuit coatings using locally sourced materials, reducing maintenance costs by 25% for a municipal water pumping project in Ashgabat (a suburb of Accra).</w:t>
      </w:r>
    </w:p>
    <w:p>
      <w:pPr>
        <w:pStyle w:val="BodyText"/>
      </w:pPr>
      <w:r>
        <w:t xml:space="preserve">Why Ghana? Why Accra specifically? My answer is rooted in identity and opportunity. As a Ghanian from the Greater Accra Region, I am not an outsider seeking to “help” Ghana; I am part of its narrative. Accra’s status as Africa’s 10th-largest startup ecosystem—and home to over 60% of Ghana’s tech companies—makes it the epicenter for scalable innovation. Here, electronics engineering is a catalyst: from agricultural IoT sensors in the Volta Region to fintech hardware enabling mobile money access nationwide, the demand for skilled engineers who understand Ghana’s context is accelerating. I refuse to seek opportunities abroad when Accra offers a stage where my skills can directly lift communities—like my recent project that repaired 200+ malfunctioning solar streetlights across Accra’s pedestrian zones, improving nighttime safety in areas previously plagued by darkness.</w:t>
      </w:r>
    </w:p>
    <w:p>
      <w:pPr>
        <w:pStyle w:val="BodyText"/>
      </w:pPr>
      <w:r>
        <w:t xml:space="preserve">Looking ahead, I am eager to contribute to Ghana’s Vision 2057 by advancing smart city technologies in Accra. I envision developing integrated systems for traffic management using AI-powered sensors or designing affordable medical devices for rural clinics—solutions that begin with a circuit design but end with a healthier, more connected society. The Ghanaian government’s focus on electronics manufacturing through the Special Economic Zones (SEZs) further aligns with my goal to foster local production, reducing import dependency and creating jobs.</w:t>
      </w:r>
    </w:p>
    <w:p>
      <w:pPr>
        <w:pStyle w:val="BodyText"/>
      </w:pPr>
      <w:r>
        <w:t xml:space="preserve">In closing, this Personal Statement is not merely a recounting of my career—it is a declaration of intent. I am an Electronics Engineer who chooses Ghana Accra as the arena for impact. I bring technical excellence forged in our local challenges, cultural fluency honed in our communities, and an unshakeable belief that Ghana’s technological future must be built by Ghanaians, for Ghanaians. The time to innovate with purpose is now, and I am ready to engineer it—right here in Accra.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Ghana Accra</dc:title>
  <dc:creator/>
  <dc:language>en</dc:language>
  <cp:keywords/>
  <dcterms:created xsi:type="dcterms:W3CDTF">2026-03-03T23:45:08Z</dcterms:created>
  <dcterms:modified xsi:type="dcterms:W3CDTF">2026-03-03T23:45:08Z</dcterms:modified>
</cp:coreProperties>
</file>

<file path=docProps/custom.xml><?xml version="1.0" encoding="utf-8"?>
<Properties xmlns="http://schemas.openxmlformats.org/officeDocument/2006/custom-properties" xmlns:vt="http://schemas.openxmlformats.org/officeDocument/2006/docPropsVTypes"/>
</file>