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cfb26bf4e15ecfcd899546c2b2ea4272e9a04d6"/>
    <w:p>
      <w:pPr>
        <w:pStyle w:val="Heading1"/>
      </w:pPr>
      <w:r>
        <w:t xml:space="preserve">Personal Statement: Pursuing Excellence as an Electronics Engineer in Kazakhstan Almaty</w:t>
      </w:r>
    </w:p>
    <w:p>
      <w:pPr>
        <w:pStyle w:val="FirstParagraph"/>
      </w:pPr>
      <w:r>
        <w:t xml:space="preserve">As I prepare to submit this Personal Statement, I am filled with profound enthusiasm for the opportunity to contribute my expertise as an Electronics Engineer within the dynamic technological landscape of Kazakhstan Almaty. My academic journey, professional experiences, and deep cultural appreciation for Central Asia have converged into a singular purpose: to become an integral part of Almaty's emerging electronics innovation ecosystem. This document outlines my qualifications, motivations, and vision for advancing technical excellence in one of Eurasia's most promising urban centers.</w:t>
      </w:r>
    </w:p>
    <w:p>
      <w:pPr>
        <w:pStyle w:val="BodyText"/>
      </w:pPr>
      <w:r>
        <w:t xml:space="preserve">My formal education at the National University of Science and Technology (MISiS) in Moscow provided rigorous training in analog/digital circuit design, embedded systems development, and signal processing. I graduated with honors while completing a capstone project developing low-power IoT sensors for agricultural monitoring – a solution particularly relevant to Kazakhstan's vast agricultural sector. During my master's program, I conducted research on energy-efficient RF communication systems under the supervision of Dr. Elena Petrova, resulting in two co-authored papers published in the IEEE Transactions on Vehicular Technology. This academic foundation established my technical proficiency while cultivating an appreciation for context-specific engineering solutions that address regional challenges.</w:t>
      </w:r>
    </w:p>
    <w:p>
      <w:pPr>
        <w:pStyle w:val="BodyText"/>
      </w:pPr>
      <w:r>
        <w:t xml:space="preserve">My professional trajectory further solidified my commitment to electronics engineering in emerging markets. At Siemens Energy's Eastern European R&amp;D hub in Astana, I led a team developing industrial control systems for oil and gas infrastructure. This role required navigating complex regulatory environments while optimizing designs for Kazakhstan's harsh climatic conditions – from -30°C winter temperatures to 45°C summer extremes. I successfully implemented fail-safe power management protocols that reduced system downtime by 37% across pilot installations, demonstrating my ability to deliver robust engineering solutions tailored to local operational realities. This experience taught me that effective electronics engineering transcends theoretical knowledge; it demands cultural intelligence and environmental awareness.</w:t>
      </w:r>
    </w:p>
    <w:p>
      <w:pPr>
        <w:pStyle w:val="BodyText"/>
      </w:pPr>
      <w:r>
        <w:t xml:space="preserve">What truly ignited my passion for Kazakhstan Almaty is its unprecedented technological transformation. While many global engineers overlook Central Asia's potential, I recognize Almaty as the epicenter of this region's digital evolution. The city's designation as a UNESCO Creative City of Media Arts, coupled with initiatives like "Kazakhstan 2050" and the new Almaty Tech Park incubator, creates a fertile ground for electronics innovation. I am particularly inspired by Kazakhstan's strategic pivot toward semiconductor manufacturing and renewable energy integration – areas where my expertise in power electronics and embedded systems could directly support national development goals. Unlike traditional engineering roles focused solely on hardware, I envision myself contributing to Almaty's smart city initiatives, where sensors monitor air quality across the Zailiysky Alatau foothills or edge computing devices optimize transportation networks in this sprawling metropolis.</w:t>
      </w:r>
    </w:p>
    <w:p>
      <w:pPr>
        <w:pStyle w:val="BodyText"/>
      </w:pPr>
      <w:r>
        <w:t xml:space="preserve">My technical capabilities align precisely with current industry needs in Kazakhstan. I possess advanced proficiency in Altium Designer for PCB layout, MATLAB for signal analysis, and ARM Cortex-M microcontroller programming – skills frequently cited as critical shortages by local manufacturers like Kazakhtelecom and the Almaty-based startup ecosystem. In my recent contract role with a German robotics firm operating in Nur-Sultan, I adapted industrial-grade motion controllers to function reliably in high-humidity environments, solving a $250k annual maintenance cost issue. This practical problem-solving approach is essential for electronics engineers working across Kazakhstan's diverse terrains and infrastructure contexts.</w:t>
      </w:r>
    </w:p>
    <w:p>
      <w:pPr>
        <w:pStyle w:val="BodyText"/>
      </w:pPr>
      <w:r>
        <w:t xml:space="preserve">What distinguishes my application is not merely technical competence but cultural integration capabilities. I have studied Kazakh language intensively through the Almaty Cultural Exchange Program, achieving B2 level proficiency in both spoken and technical terminology. This allows me to collaborate effectively with local engineers during site visits to remote regions like the Altai Mountains or the Aral Sea recovery projects. I understand that meaningful engineering requires more than just circuit diagrams – it demands respect for local customs, understanding of resource constraints, and appreciation for Kazakhstan's unique historical relationship with technology adoption. My personal commitment is reflected in my volunteer work with "Tech for Kazakhstan," where I trained 120 high school students in basic electronics through hands-on workshops at Almaty's Science Museum.</w:t>
      </w:r>
    </w:p>
    <w:p>
      <w:pPr>
        <w:pStyle w:val="BodyText"/>
      </w:pPr>
      <w:r>
        <w:t xml:space="preserve">Looking forward, my long-term vision centers on establishing a local R&amp;D center focused on sustainable electronics solutions for Central Asia. I aim to develop cost-effective solar-powered sensor networks for water quality monitoring across Kazakhstan's major rivers – addressing critical environmental challenges while creating indigenous engineering capacity. This aligns perfectly with the government's "Green Economy" strategy and positions me as a forward-thinking Electronics Engineer committed to Almaty's sustainable development rather than merely seeking employment. I have already begun preliminary discussions with Kazakh National Research University (KazNU) about potential academic partnerships to develop curriculum for next-generation electronics engineers in our region.</w:t>
      </w:r>
    </w:p>
    <w:p>
      <w:pPr>
        <w:pStyle w:val="BodyText"/>
      </w:pPr>
      <w:r>
        <w:t xml:space="preserve">My decision to pursue this career path in Kazakhstan Almaty is deeply personal. Having spent six months living with a host family in the city during my university exchange program, I experienced firsthand Almaty's vibrant energy and intellectual curiosity. The blend of traditional Kazakh hospitality and cutting-edge technological ambition creates an unparalleled environment for engineering growth. Unlike other markets where engineers may feel like external consultants, here I see opportunity to become part of Kazakhstan's own technological narrative – contributing to the very fabric of Almaty's evolution as a hub that bridges European and Asian innovation.</w:t>
      </w:r>
    </w:p>
    <w:p>
      <w:pPr>
        <w:pStyle w:val="BodyText"/>
      </w:pPr>
      <w:r>
        <w:t xml:space="preserve">In conclusion, this Personal Statement represents more than an application; it is a declaration of intent. I bring not just engineering expertise but cultural fluency, regional understanding, and unwavering commitment to developing solutions that serve Kazakhstan's unique needs. As an Electronics Engineer seeking to establish roots in Kazakhstan Almaty, I am prepared to leverage my technical skills while embracing the city's spirit of innovation. I am eager to collaborate with local industry leaders, academic institutions, and government bodies to advance electronics engineering in a way that respects our shared future. The convergence of my professional capabilities and Kazakhstan's transformative potential makes this the pivotal moment for me to dedicate my career to building Almaty's technological legacy – one circuit board at a time.</w:t>
      </w:r>
    </w:p>
    <w:p>
      <w:pPr>
        <w:pStyle w:val="BodyText"/>
      </w:pPr>
      <w:r>
        <w:t xml:space="preserve">Thank you for considering my application as an Electronics Engineer ready to contribute meaningfully to Kazakhstan Almaty's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Kazakhstan Almaty</dc:title>
  <dc:creator/>
  <dc:language>en</dc:language>
  <cp:keywords/>
  <dcterms:created xsi:type="dcterms:W3CDTF">2026-04-25T01:52:42Z</dcterms:created>
  <dcterms:modified xsi:type="dcterms:W3CDTF">2026-04-25T01:52:42Z</dcterms:modified>
</cp:coreProperties>
</file>

<file path=docProps/custom.xml><?xml version="1.0" encoding="utf-8"?>
<Properties xmlns="http://schemas.openxmlformats.org/officeDocument/2006/custom-properties" xmlns:vt="http://schemas.openxmlformats.org/officeDocument/2006/docPropsVTypes"/>
</file>