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6f71580b22a93d026c6fd6e1b2a163e30f93bfb"/>
    <w:p>
      <w:pPr>
        <w:pStyle w:val="Heading1"/>
      </w:pPr>
      <w:r>
        <w:t xml:space="preserve">Personal Statement: A Passion for Innovation as an Electronics Engineer in the Netherlands Amsterdam Ecosystem</w:t>
      </w:r>
    </w:p>
    <w:p>
      <w:pPr>
        <w:pStyle w:val="FirstParagraph"/>
      </w:pPr>
      <w:r>
        <w:t xml:space="preserve">In crafting this Personal Statement, I aim to articulate my professional journey, core values, and unwavering commitment to contributing meaningfully as an Electronics Engineer within the vibrant technological landscape of the Netherlands Amsterdam. This document reflects not only my technical expertise but also my deep alignment with the innovative spirit, collaborative ethos, and sustainability-focused culture that defines both Amsterdam and the broader Netherlands engineering community.</w:t>
      </w:r>
    </w:p>
    <w:p>
      <w:pPr>
        <w:pStyle w:val="BodyText"/>
      </w:pPr>
      <w:r>
        <w:t xml:space="preserve">My fascination with electronics began during high school in Germany, where I spent countless hours disassembling consumer devices to understand their inner workings. This curiosity evolved into a rigorous academic pursuit at Delft University of Technology, one of Europe’s premier institutions for engineering and a cornerstone of the Netherlands' technological reputation. My Master’s degree in Integrated Electronics provided me with a robust foundation in analog/digital circuit design, embedded systems programming (C/C++), PCB layout using Altium Designer, and signal processing. Crucially, I focused on sustainable electronics – a field where the Netherlands leads globally through initiatives like the Dutch Circular Economy 2050 strategy. My thesis project involved designing a low-power IoT sensor network for urban air quality monitoring, optimizing energy efficiency by 35% through innovative power management circuits. This work wasn’t just technical; it embodied the Dutch ethos of creating technology that actively serves societal and environmental needs – a principle I now carry as an Electronics Engineer.</w:t>
      </w:r>
    </w:p>
    <w:p>
      <w:pPr>
        <w:pStyle w:val="BodyText"/>
      </w:pPr>
      <w:r>
        <w:t xml:space="preserve">My professional experience further solidified my path. As a Junior Electronics Engineer at a Berlin-based startup specializing in smart agriculture, I contributed to the development of wireless soil sensor nodes. This role demanded not only circuit design mastery but also cross-functional collaboration – working closely with software developers, mechanical engineers, and data scientists to ensure seamless system integration. I successfully managed the prototyping phase for a new product line, reducing time-to-market by 20% through efficient testing protocols and iterative feedback loops. However, it was my exposure to the Netherlands’ engineering culture during a summer internship at a Dutch semiconductor supplier that truly crystallized my desire to relocate. Witnessing how seamlessly teams in Eindhoven (home of ASML) collaborated across disciplines, prioritizing both technical excellence and societal impact, reinforced my belief that Amsterdam is the ideal environment for an Electronics Engineer like me to thrive.</w:t>
      </w:r>
    </w:p>
    <w:p>
      <w:pPr>
        <w:pStyle w:val="BodyText"/>
      </w:pPr>
      <w:r>
        <w:t xml:space="preserve">The Netherlands Amsterdam stands as a unique confluence of technological advancement and quality of life. It’s not merely a city; it’s an ecosystem engineered for innovation. The Netherlands boasts one of the world’s highest densities of tech talent, with global giants like ASML, NXP Semiconductors, and Philips Healthcare headquartered in or near Amsterdam, alongside a thriving startup scene centered around the Amsterdam Science Park and Innovation Quarter. What sets this environment apart is its emphasis on sustainability as a core engineering principle. Dutch regulations actively encourage circular design – designing products for disassembly, reuse, and recycling. As an Electronics Engineer passionate about reducing e-waste through modular hardware design (a skill I honed during my Delft project), Amsterdam’s regulatory framework and market demand for green tech present an unparalleled opportunity to turn theory into tangible environmental impact. The city’s commitment to cycling infrastructure also reflects a cultural value of efficient, human-centric systems – a philosophy I see mirrored in the elegant, user-focused solutions developed by Dutch engineers.</w:t>
      </w:r>
    </w:p>
    <w:p>
      <w:pPr>
        <w:pStyle w:val="BodyText"/>
      </w:pPr>
      <w:r>
        <w:t xml:space="preserve">Moreover, Amsterdam’s international outlook and linguistic accessibility are crucial factors for my professional integration. As an English speaker (fluent with CET-5 certification) who has lived and worked across Europe, I am adept at collaborating within diverse teams – a necessity in Amsterdam's cosmopolitan workplace. The Netherlands' reputation for direct communication, work-life balance (a hallmark of Dutch culture where 'gezelligheid' – conviviality – is valued alongside productivity), and strong social support systems ensure that engineers can focus on innovation without burnout. I have already begun learning basic Dutch to further immerse myself in the community and demonstrate my respect for the local culture, recognizing that true integration goes beyond language into understanding the nuanced Dutch approach to problem-solving: pragmatic, collaborative, and deeply rooted in societal benefit.</w:t>
      </w:r>
    </w:p>
    <w:p>
      <w:pPr>
        <w:pStyle w:val="BodyText"/>
      </w:pPr>
      <w:r>
        <w:t xml:space="preserve">My technical skillset is meticulously aligned with Amsterdam's evolving needs. I am proficient in:</w:t>
      </w:r>
    </w:p>
    <w:p>
      <w:pPr>
        <w:numPr>
          <w:ilvl w:val="0"/>
          <w:numId w:val="1001"/>
        </w:numPr>
        <w:pStyle w:val="Compact"/>
      </w:pPr>
      <w:r>
        <w:rPr>
          <w:bCs/>
          <w:b/>
        </w:rPr>
        <w:t xml:space="preserve">Circuit Design &amp; Prototyping:</w:t>
      </w:r>
      <w:r>
        <w:t xml:space="preserve"> </w:t>
      </w:r>
      <w:r>
        <w:t xml:space="preserve">From RF circuits to microcontroller-based systems (ARM Cortex-M series), using tools like KiCad and SPICE simulators.</w:t>
      </w:r>
    </w:p>
    <w:p>
      <w:pPr>
        <w:numPr>
          <w:ilvl w:val="0"/>
          <w:numId w:val="1001"/>
        </w:numPr>
        <w:pStyle w:val="Compact"/>
      </w:pPr>
      <w:r>
        <w:rPr>
          <w:bCs/>
          <w:b/>
        </w:rPr>
        <w:t xml:space="preserve">Embedded Systems &amp; Firmware:</w:t>
      </w:r>
      <w:r>
        <w:t xml:space="preserve"> </w:t>
      </w:r>
      <w:r>
        <w:t xml:space="preserve">Developing firmware for sensor networks, IoT platforms, and low-power devices.</w:t>
      </w:r>
    </w:p>
    <w:p>
      <w:pPr>
        <w:numPr>
          <w:ilvl w:val="0"/>
          <w:numId w:val="1001"/>
        </w:numPr>
        <w:pStyle w:val="Compact"/>
      </w:pPr>
      <w:r>
        <w:rPr>
          <w:bCs/>
          <w:b/>
        </w:rPr>
        <w:t xml:space="preserve">Sustainability Focus:</w:t>
      </w:r>
      <w:r>
        <w:t xml:space="preserve"> </w:t>
      </w:r>
      <w:r>
        <w:t xml:space="preserve">Applying principles of energy harvesting, material selection for recyclability, and lifecycle analysis in design decisions.</w:t>
      </w:r>
    </w:p>
    <w:p>
      <w:pPr>
        <w:pStyle w:val="FirstParagraph"/>
      </w:pPr>
      <w:r>
        <w:t xml:space="preserve">I am particularly eager to apply this expertise within Amsterdam’s burgeoning focus on smart city infrastructure and renewable energy systems – areas where the Netherlands is a global leader. Imagine designing power-efficient edge computing nodes for Amsterdam’s smart grid or developing biodegradable sensor housings for water management systems in the Delta Works. This isn't speculative; it's the tangible path my skills can take within this dynamic environment.</w:t>
      </w:r>
    </w:p>
    <w:p>
      <w:pPr>
        <w:pStyle w:val="BodyText"/>
      </w:pPr>
      <w:r>
        <w:t xml:space="preserve">Why Amsterdam specifically? It’s where technology meets humanity in a way I’ve yet to find elsewhere. The city’s historic canals flow alongside cutting-edge labs; Dutch engineers don’t just build circuits – they engineer solutions for cleaner air, smarter mobility, and resilient communities. The Netherlands’ leadership in electronics education (Delft, TU Eindhoven) and its open-door policy for skilled international talent through the Highly Skilled Migrant Scheme provide the perfect launchpad for my career. I am not seeking a job; I am seeking to become an integral part of Amsterdam’s engineering narrative as an Electronics Engineer.</w:t>
      </w:r>
    </w:p>
    <w:p>
      <w:pPr>
        <w:pStyle w:val="BodyText"/>
      </w:pPr>
      <w:r>
        <w:t xml:space="preserve">My Personal Statement is more than a summary of qualifications – it is a declaration of intent. It reflects my readiness to bring technical expertise, a sustainability-driven mindset, and cultural adaptability to the Netherlands Amsterdam ecosystem. I am eager to contribute my passion for building electronics that are not only advanced but also responsible and beneficial. Amsterdam’s spirit of innovation, paired with its commitment to creating a better world through technology, is the catalyst I need to elevate my work as an Electronics Engineer from good practice to meaningful contribution. I am ready, equipped, and deeply motivated to join your team and help shape the future of electronics in this remarkable city.</w:t>
      </w:r>
    </w:p>
    <w:p>
      <w:pPr>
        <w:pStyle w:val="BodyText"/>
      </w:pPr>
      <w:r>
        <w:t xml:space="preserve">Thank you for considering this Personal Statement. I eagerly anticipate the opportunity to discuss how my skills and vision align with your organization’s goals within the Netherlands Amsterdam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Netherlands Amsterdam</dc:title>
  <dc:creator/>
  <cp:keywords/>
  <dcterms:created xsi:type="dcterms:W3CDTF">2026-04-24T12:44:19Z</dcterms:created>
  <dcterms:modified xsi:type="dcterms:W3CDTF">2026-04-24T12:44:19Z</dcterms:modified>
</cp:coreProperties>
</file>

<file path=docProps/custom.xml><?xml version="1.0" encoding="utf-8"?>
<Properties xmlns="http://schemas.openxmlformats.org/officeDocument/2006/custom-properties" xmlns:vt="http://schemas.openxmlformats.org/officeDocument/2006/docPropsVTypes"/>
</file>