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Karachi,</w:t>
      </w:r>
      <w:r>
        <w:t xml:space="preserve"> </w:t>
      </w:r>
      <w:r>
        <w:t xml:space="preserve">Pakistan</w:t>
      </w:r>
    </w:p>
    <w:bookmarkStart w:id="20" w:name="X682f7de5758bc207e6ff251029ceebba66800d8"/>
    <w:p>
      <w:pPr>
        <w:pStyle w:val="Heading1"/>
      </w:pPr>
      <w:r>
        <w:t xml:space="preserve">Personal Statement: A Passion for Electronics Engineering in Karachi, Pakistan</w:t>
      </w:r>
    </w:p>
    <w:p>
      <w:pPr>
        <w:pStyle w:val="FirstParagraph"/>
      </w:pPr>
      <w:r>
        <w:t xml:space="preserve">The vibrant pulse of Karachi, Pakistan’s largest city and economic engine, has long been the crucible where my passion for electronics engineering crystallized. Growing up amidst the dynamic energy of this metropolis—where bustling markets meet burgeoning tech hubs—I witnessed firsthand how robust electrical infrastructure and innovative electronic solutions directly impact millions of lives. This environment shaped my resolve to become not just an Electronics Engineer, but a dedicated contributor to Pakistan’s technological advancement, with Karachi as the focal point for my professional journey. As I present this Personal Statement, I articulate a clear vision: to apply my technical expertise and unwavering commitment to solving real-world challenges within Karachi's unique context.</w:t>
      </w:r>
    </w:p>
    <w:p>
      <w:pPr>
        <w:pStyle w:val="BodyText"/>
      </w:pPr>
      <w:r>
        <w:t xml:space="preserve">My academic foundation was forged at the University of Engineering and Technology (UET), Lahore, where I earned my Bachelor’s degree in Electronics Engineering. However, it was the practical exposure gained through internships in Karachi that truly defined my path. I worked at a local firm specializing in industrial automation systems, where I designed and tested control circuits for textile machinery operating under the harsh realities of Karachi’s power grid fluctuations. This experience taught me to engineer not just for efficiency, but for resilience—a critical skill when designing systems meant to function reliably amidst voltage sags and frequent outages common across many parts of Pakistan. I learned that true electronics engineering in Karachi demands solutions tailored to local conditions, not merely imported from abroad.</w:t>
      </w:r>
    </w:p>
    <w:p>
      <w:pPr>
        <w:pStyle w:val="BodyText"/>
      </w:pPr>
      <w:r>
        <w:t xml:space="preserve">During my final year at university, I spearheaded a project titled "Solar-Powered Street Lighting for Low-Income Neighborhoods in Karachi." Partnering with a community development NGO based in Korangi, my team designed and deployed 20 low-cost LED street lights powered by small-scale solar arrays. The project faced significant hurdles: sourcing affordable components locally within Pakistan’s supply chain constraints, adapting designs for high ambient temperatures common in Karachi during summer months, and ensuring the system could withstand monsoon rains. Overcoming these required deep collaboration with local suppliers and meticulous field testing. The success—providing safer night-time access to over 500 residents in a previously dark community—was profoundly rewarding. It solidified my belief that as an Electronics Engineer, my work must deliver tangible social impact within the Pakistani context, particularly in cities like Karachi where infrastructure gaps create urgent opportunities for innovation.</w:t>
      </w:r>
    </w:p>
    <w:p>
      <w:pPr>
        <w:pStyle w:val="BodyText"/>
      </w:pPr>
      <w:r>
        <w:t xml:space="preserve">Following graduation, I joined a leading telecommunications company in Karachi as an Embedded Systems Engineer. Here, I contributed to the development of next-generation IoT-enabled smart meters for K-Electric’s distribution network. My role involved troubleshooting signal integrity issues caused by electromagnetic interference prevalent in dense urban environments like Karachi and optimizing firmware to reduce power consumption—directly addressing Pakistan’s energy crisis while enhancing utility service reliability. This work required constant adaptation: collaborating with field engineers across Karachi's diverse neighborhoods to understand on-ground realities, ensuring designs were manufacturable within local workshops, and developing user interfaces that resonated with diverse Pakistani end-users. It was a masterclass in how Electronics Engineering must be deeply embedded within the fabric of its operational environment.</w:t>
      </w:r>
    </w:p>
    <w:p>
      <w:pPr>
        <w:pStyle w:val="BodyText"/>
      </w:pPr>
      <w:r>
        <w:t xml:space="preserve">What sets me apart as an Electronics Engineer is my commitment to lifelong learning and ethical practice, values deeply ingrained through Pakistan’s engineering culture. I actively participate in workshops organized by the Institution of Electrical and Electronic Engineers (IEEE) Pakistan Section, regularly attending sessions on emerging technologies like 5G infrastructure deployment—critical for Karachi's digital transformation—and sustainable energy solutions. I am also a member of the Pakistan Engineering Council (PEC), ensuring my professional practice adheres to the highest standards demanded within Pakistan’s regulatory framework. This ethical grounding is non-negotiable; in a city like Karachi, where engineering decisions impact public safety and economic activity daily, integrity is paramount.</w:t>
      </w:r>
    </w:p>
    <w:p>
      <w:pPr>
        <w:pStyle w:val="BodyText"/>
      </w:pPr>
      <w:r>
        <w:t xml:space="preserve">My career aspiration is clear: to become a senior Electronics Engineer whose work significantly advances Karachi's technological infrastructure while fostering local talent. I am particularly drawn to roles within Pakistan’s growing renewable energy sector or smart city initiatives—areas where my experience with grid stability and low-cost solutions is directly applicable. I envision developing energy-efficient monitoring systems for Karachi’s water distribution networks, improving the reliability of critical services in a city that struggles with resource management. Moreover, I am passionate about mentoring young engineers from Karachi's universities, sharing practical insights to help them overcome the specific challenges they'll face while building Pakistan's future.</w:t>
      </w:r>
    </w:p>
    <w:p>
      <w:pPr>
        <w:pStyle w:val="BodyText"/>
      </w:pPr>
      <w:r>
        <w:t xml:space="preserve">Working in Pakistan as an Electronics Engineer is not merely a career choice; it is a commitment to contributing to my nation’s development. The complexities of Karachi—a city of staggering population density, varying infrastructure quality, and immense potential—demand engineers who understand local realities. My experience navigating power grid instability, collaborating with community organizations in underserved areas like Orangi Town, and developing solutions within Pakistan's manufacturing ecosystem has equipped me uniquely for this challenge. I am not seeking to work *for* Karachi; I am committed to working *with* Karachi and its people as an Electronics Engineer dedicated to building a more connected, reliable, and innovative Pakistan.</w:t>
      </w:r>
    </w:p>
    <w:p>
      <w:pPr>
        <w:pStyle w:val="BodyText"/>
      </w:pPr>
      <w:r>
        <w:t xml:space="preserve">As this Personal Statement concludes, I reiterate my deep-seated desire to apply my skills where they are most needed. Karachi’s skyline is rising with new technologies, but its foundation remains the people who work tirelessly within it. I am ready to contribute not just technical expertise, but a profound understanding of Pakistan's engineering landscape as a dedicated Electronics Engineer. My goal is simple yet powerful: to design circuits that power progress and build systems that empower Karachi, one innovative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Karachi, Pakistan</dc:title>
  <dc:creator/>
  <dc:language>en</dc:language>
  <cp:keywords/>
  <dcterms:created xsi:type="dcterms:W3CDTF">2026-07-10T20:31:07Z</dcterms:created>
  <dcterms:modified xsi:type="dcterms:W3CDTF">2026-07-10T20:31:07Z</dcterms:modified>
</cp:coreProperties>
</file>

<file path=docProps/custom.xml><?xml version="1.0" encoding="utf-8"?>
<Properties xmlns="http://schemas.openxmlformats.org/officeDocument/2006/custom-properties" xmlns:vt="http://schemas.openxmlformats.org/officeDocument/2006/docPropsVTypes"/>
</file>