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Peru</w:t>
      </w:r>
      <w:r>
        <w:t xml:space="preserve"> </w:t>
      </w:r>
      <w:r>
        <w:t xml:space="preserve">Lima</w:t>
      </w:r>
    </w:p>
    <w:bookmarkStart w:id="20" w:name="X220771ffa02234af3cf161102b8c47a717b1a0b"/>
    <w:p>
      <w:pPr>
        <w:pStyle w:val="Heading1"/>
      </w:pPr>
      <w:r>
        <w:t xml:space="preserve">Personal Statement: Aspiring Electronics Engineer Dedicated to Advancing Technology in Peru Lima</w:t>
      </w:r>
    </w:p>
    <w:p>
      <w:pPr>
        <w:pStyle w:val="FirstParagraph"/>
      </w:pPr>
      <w:r>
        <w:t xml:space="preserve">I am writing this Personal Statement to express my profound commitment to pursuing a career as an Electronics Engineer within the vibrant technological landscape of Peru, specifically in Lima. With a decade of academic rigor, hands-on project experience, and deep cultural connection to this dynamic city, I stand ready to contribute innovative solutions that address both local challenges and global engineering standards. My journey has been meticulously shaped by the unique demands of Peru's evolving tech ecosystem, where Lima serves not only as a hub for innovation but as the heartbeat of national progress.</w:t>
      </w:r>
    </w:p>
    <w:p>
      <w:pPr>
        <w:pStyle w:val="BodyText"/>
      </w:pPr>
      <w:r>
        <w:t xml:space="preserve">My academic foundation began at the National University of Engineering (UNI) in Lima, where I earned my Bachelor's degree in Electronics Engineering with honors. Throughout my studies, I consistently engaged with curriculum designed to meet Peru's industrial needs—courses like "Digital Signal Processing for Tropical Environments" and "Renewable Energy Systems Integration" were particularly transformative. These weren't theoretical exercises; they directly responded to Lima’s energy grid challenges and the urgent need for sustainable infrastructure in our urban centers. My final-year project,</w:t>
      </w:r>
      <w:r>
        <w:t xml:space="preserve"> </w:t>
      </w:r>
      <w:r>
        <w:rPr>
          <w:iCs/>
          <w:i/>
        </w:rPr>
        <w:t xml:space="preserve">"Low-Cost IoT Sensors for Water Quality Monitoring in Lima's Municipal Systems,"</w:t>
      </w:r>
      <w:r>
        <w:t xml:space="preserve"> </w:t>
      </w:r>
      <w:r>
        <w:t xml:space="preserve">was deployed across three districts of Peru Lima with municipal partnership. This initiative reduced contamination detection time by 70% and earned recognition from the Ministry of Housing, Construction and Sanitation—a testament to engineering that serves our communities.</w:t>
      </w:r>
    </w:p>
    <w:p>
      <w:pPr>
        <w:pStyle w:val="BodyText"/>
      </w:pPr>
      <w:r>
        <w:t xml:space="preserve">Beyond academics, I immersed myself in Lima's engineering culture through practical engagement. As a technical intern at Siemens Peru’s Lima headquarters, I contributed to the overhaul of smart grid components for the city’s metro system. This role taught me to navigate Peru’s specific regulatory frameworks while adapting European engineering standards to local conditions—such as designing surge protection systems resilient against Lima's unique seismic and humidity challenges. Later, I co-founded "TechInnova," a student-led nonprofit that mentors high schoolers in peripheral districts of Lima on circuit design basics, reaching 200+ youth in San Juan de Lurigancho. These experiences cemented my understanding: true electronics engineering in Peru Lima demands cultural intelligence alongside technical mastery.</w:t>
      </w:r>
    </w:p>
    <w:p>
      <w:pPr>
        <w:pStyle w:val="BodyText"/>
      </w:pPr>
      <w:r>
        <w:t xml:space="preserve">My professional toolkit reflects the exact needs of Peru's market. I am proficient in PCB design (Altium Designer, KiCad), embedded systems development (ARM Cortex-M, ESP32), and power electronics—skills directly applicable to Lima’s growing sectors: renewable energy microgrids, telecommunications expansion, and smart city initiatives like the upcoming "Lima Inteligente" project. Crucially, I speak Spanish fluently with native Peruvian colloquialisms and possess intermediate English for international collaboration—a necessity as Lima positions itself as a regional tech leader. My technical certifications (Cisco CCNA, IEEE Certified Electronics Technician) further align with Peru's industrial 4.0 adoption roadmap, which prioritizes local talent development.</w:t>
      </w:r>
    </w:p>
    <w:p>
      <w:pPr>
        <w:pStyle w:val="BodyText"/>
      </w:pPr>
      <w:r>
        <w:t xml:space="preserve">What fuels my dedication is Lima’s unparalleled potential to merge tradition with technology. As an indigenous Peruvian whose family has lived in the city for five generations, I witness daily how engineering solutions must honor cultural context. In peripheral neighborhoods like Villa El Salvador, where power infrastructure strains under rapid urbanization, I envision electronics engineers crafting solutions—like solar-powered community hubs—that don’t just deliver services but respect communal living patterns. This perspective transforms me from a technician into a problem-solver who understands that in Peru Lima, technology must serve humanity first.</w:t>
      </w:r>
    </w:p>
    <w:p>
      <w:pPr>
        <w:pStyle w:val="BodyText"/>
      </w:pPr>
      <w:r>
        <w:t xml:space="preserve">My long-term vision is deeply rooted in Lima’s future. I aim to establish an R&amp;D lab focused on affordable electronics for rural-urban connectivity, directly supporting Peru's "Digital Inclusion" policy. For instance, designing low-bandwidth IoT networks for Andean farmers to access market data could bridge economic gaps while leveraging Lima’s academic resources—UNI’s Telecommunications Lab and the new Technology Park in Santa Anita. I also seek to collaborate with institutions like the Peruvian Association of Electronics Engineers (APIE) to develop national standards for device safety in our humid coastal climate, ensuring that innovations born in Peru Lima are both locally relevant and globally competitive.</w:t>
      </w:r>
    </w:p>
    <w:p>
      <w:pPr>
        <w:pStyle w:val="BodyText"/>
      </w:pPr>
      <w:r>
        <w:t xml:space="preserve">Choosing Peru Lima isn’t merely geographic; it’s a commitment. While global opportunities exist, I am driven by the urgency of solving local challenges: outdated infrastructure, energy inefficiency, and educational gaps in STEM. Lima’s fusion of colonial heritage with cutting-edge tech—where centuries-old plazas now host AI startups—creates an environment where my skills can create tangible impact. I reject the notion that engineering must be impersonal; in Peru Lima, it is inherently relational.</w:t>
      </w:r>
    </w:p>
    <w:p>
      <w:pPr>
        <w:pStyle w:val="BodyText"/>
      </w:pPr>
      <w:r>
        <w:t xml:space="preserve">As an Electronics Engineer, I bring more than technical competence. I bring a legacy: my abuelo was a radio technician in 1950s Lima, and today I carry his tools of resilience into the digital age. My Personal Statement isn’t just about what I can do—it’s about what we can achieve together. When we engineer solutions for Lima, we don’t just build circuits; we weave technology into the fabric of our shared future. With my passion for Peru Lima's progress, my academic and practical expertise, and my unwavering commitment to community-centered innovation, I am prepared to join your team as an Electronics Engineer who will elevate not only the city’s infrastructure but its people.</w:t>
      </w:r>
    </w:p>
    <w:p>
      <w:pPr>
        <w:pStyle w:val="BodyText"/>
      </w:pPr>
      <w:r>
        <w:t xml:space="preserve">I look forward to contributing to a Lima where every neighborhood has reliable power, every child can learn electronics in their language, and engineering serves as a catalyst for equitable growth. This is why I am here—to be part of the wave transforming Peru Lima from a city of challenges into a beacon of technological ingenuity in Latin America.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 Peru Lima</dc:title>
  <dc:creator/>
  <dc:language>en</dc:language>
  <cp:keywords/>
  <dcterms:created xsi:type="dcterms:W3CDTF">2025-12-08T23:06:36Z</dcterms:created>
  <dcterms:modified xsi:type="dcterms:W3CDTF">2025-12-08T23:06:36Z</dcterms:modified>
</cp:coreProperties>
</file>

<file path=docProps/custom.xml><?xml version="1.0" encoding="utf-8"?>
<Properties xmlns="http://schemas.openxmlformats.org/officeDocument/2006/custom-properties" xmlns:vt="http://schemas.openxmlformats.org/officeDocument/2006/docPropsVTypes"/>
</file>