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cfd8c540d37f509202224a70629297fbc62b6b"/>
    <w:p>
      <w:pPr>
        <w:pStyle w:val="Heading1"/>
      </w:pPr>
      <w:r>
        <w:t xml:space="preserve">Personal Statement for Electronics Engineer Position</w:t>
      </w:r>
    </w:p>
    <w:p>
      <w:pPr>
        <w:pStyle w:val="FirstParagraph"/>
      </w:pPr>
      <w:r>
        <w:t xml:space="preserve">As a dedicated Electronics Engineer with a profound passion for innovation and sustainable technological solutions, I am excited to present my Personal Statement in pursuit of opportunities within South Africa Cape Town’s dynamic engineering landscape. My academic foundation, professional experiences, and unwavering commitment to advancing engineering excellence position me as an ideal candidate ready to contribute meaningfully to Cape Town’s burgeoning tech ecosystem. Having grown up amidst the natural beauty and cultural diversity of the Western Cape, I understand that true engineering innovation must serve both technological advancement and societal well-being—principles that resonate deeply with South Africa’s developmental priorities.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(BEng) in Electronics Engineering from the University of Cape Town (UCT), where I graduated with distinction. My coursework emphasized cutting-edge areas critical to South Africa’s infrastructure needs, including embedded systems design, renewable energy integration, and telecommunications networks. A pivotal project involved developing a low-cost solar-powered sensor network for remote agricultural monitoring—a solution designed specifically for rural communities across the Western Cape. This initiative not only strengthened my technical proficiency in PCB design and microcontroller programming but also cemented my understanding of engineering’s role in addressing real-world challenges unique to South Africa.</w:t>
      </w:r>
    </w:p>
    <w:bookmarkEnd w:id="20"/>
    <w:bookmarkStart w:id="21" w:name="Xc2730321faf4669550b2c03a1474388633865c4"/>
    <w:p>
      <w:pPr>
        <w:pStyle w:val="Heading2"/>
      </w:pPr>
      <w:r>
        <w:t xml:space="preserve">Professional Experience with Local Impact</w:t>
      </w:r>
    </w:p>
    <w:p>
      <w:pPr>
        <w:pStyle w:val="FirstParagraph"/>
      </w:pPr>
      <w:r>
        <w:t xml:space="preserve">During my internship at a Cape Town-based renewable energy startup, I collaborated on the development of grid-tied inverters for residential solar installations. This project directly supported South Africa’s National Energy Policy by enhancing energy accessibility in underserved communities. My responsibilities included circuit simulation using LTspice, failure analysis of power electronics components, and field testing across Cape Town’s diverse topographies—from coastal suburbs to mountainous regions. The experience taught me how engineering solutions must adapt to local environmental conditions—a lesson I carried into my final-year project: designing a wireless water-quality monitoring system for the Cape Flats wetlands. This system, now deployed by the City of Cape Town’s Environmental Department, exemplifies how Electronics Engineer expertise can directly serve South Africa’s sustainability goals.</w:t>
      </w:r>
    </w:p>
    <w:bookmarkEnd w:id="21"/>
    <w:bookmarkStart w:id="22" w:name="Xcbf001ed5c1df789d753195194070b4ee0990f6"/>
    <w:p>
      <w:pPr>
        <w:pStyle w:val="Heading2"/>
      </w:pPr>
      <w:r>
        <w:t xml:space="preserve">Why Cape Town? A City at the Heart of Innovation</w:t>
      </w:r>
    </w:p>
    <w:p>
      <w:pPr>
        <w:pStyle w:val="FirstParagraph"/>
      </w:pPr>
      <w:r>
        <w:t xml:space="preserve">Cape Town’s reputation as South Africa’s innovation hub is not merely geographical—it is a cultural ethos. The city’s thriving startup scene, anchored by incubators like Tshimologong Digital Innovation Precinct and partnerships with institutions like Stellenbosch University, offers the ideal environment for an Electronics Engineer to grow while contributing to national progress. I am particularly inspired by Cape Town’s initiatives such as the</w:t>
      </w:r>
      <w:r>
        <w:t xml:space="preserve"> </w:t>
      </w:r>
      <w:r>
        <w:rPr>
          <w:iCs/>
          <w:i/>
        </w:rPr>
        <w:t xml:space="preserve">Smart City Strategy</w:t>
      </w:r>
      <w:r>
        <w:t xml:space="preserve">, which prioritizes IoT-driven urban solutions for traffic management, waste reduction, and energy efficiency. As a resident who has navigated Cape Town’s unique challenges—from load-shedding disruptions to coastal infrastructure resilience—I am motivated to apply my skills toward projects that enhance community well-being while respecting the city’s ecological heritage.</w:t>
      </w:r>
    </w:p>
    <w:bookmarkEnd w:id="22"/>
    <w:bookmarkStart w:id="23" w:name="Xb763afe7279066ffb17c1793ecf59de3bd75f38"/>
    <w:p>
      <w:pPr>
        <w:pStyle w:val="Heading2"/>
      </w:pPr>
      <w:r>
        <w:t xml:space="preserve">Technical Expertise Aligned with South Africa’s Needs</w:t>
      </w:r>
    </w:p>
    <w:p>
      <w:pPr>
        <w:pStyle w:val="FirstParagraph"/>
      </w:pPr>
      <w:r>
        <w:t xml:space="preserve">My skill set is meticulously tailored to address South Africa’s engineering priorities. I am proficient in industry-standard tools like Altium Designer for complex PCB layouts, MATLAB for signal processing, and Python for embedded firmware development. Crucially, I possess hands-on experience with renewable energy systems—a sector central to South Africa’s just-energy transition. For instance, I optimized battery management algorithms for a hybrid solar-wind microgrid at a community center in Khayelitsha, reducing operational costs by 22%. This project underscored the necessity of designing robust electronics that withstand harsh local conditions while remaining affordable—a principle I will uphold in every assignment within South Africa Cape Town.</w:t>
      </w:r>
    </w:p>
    <w:bookmarkEnd w:id="23"/>
    <w:bookmarkStart w:id="24" w:name="Xa9c0949c0c39a1dc77ba734f9f693c40988cfe8"/>
    <w:p>
      <w:pPr>
        <w:pStyle w:val="Heading2"/>
      </w:pPr>
      <w:r>
        <w:t xml:space="preserve">Commitment to Community and Professional Growth</w:t>
      </w:r>
    </w:p>
    <w:p>
      <w:pPr>
        <w:pStyle w:val="FirstParagraph"/>
      </w:pPr>
      <w:r>
        <w:t xml:space="preserve">Beyond technical skills, I actively engage with South African engineering communities. As a volunteer mentor for</w:t>
      </w:r>
      <w:r>
        <w:t xml:space="preserve"> </w:t>
      </w:r>
      <w:r>
        <w:rPr>
          <w:iCs/>
          <w:i/>
        </w:rPr>
        <w:t xml:space="preserve">CodeX Cape Town</w:t>
      </w:r>
      <w:r>
        <w:t xml:space="preserve">, a non-profit training underprivileged youth in electronics fundamentals, I’ve helped bridge the skills gap in STEM education. This work aligns with my belief that an Electronics Engineer’s responsibility extends beyond circuit boards to empowering future generations—particularly women and youth from historically marginalized communities. Furthermore, I am certified in ISO 9001 quality management systems and continuously update my knowledge through courses on South Africa-specific standards like SANS 10142 for electrical installations. My goal is to become a licensed Professional Engineer (PrEng) registered with the Engineering Council of South Africa (ECSA), ensuring all my work meets the highest ethical and technical benchmarks.</w:t>
      </w:r>
    </w:p>
    <w:bookmarkEnd w:id="24"/>
    <w:bookmarkStart w:id="25" w:name="vision-for-the-future-in-cape-town"/>
    <w:p>
      <w:pPr>
        <w:pStyle w:val="Heading2"/>
      </w:pPr>
      <w:r>
        <w:t xml:space="preserve">Vision for the Future in Cape Town</w:t>
      </w:r>
    </w:p>
    <w:p>
      <w:pPr>
        <w:pStyle w:val="FirstParagraph"/>
      </w:pPr>
      <w:r>
        <w:t xml:space="preserve">Looking ahead, I aspire to contribute to Cape Town’s vision of becoming a leader in sustainable technology within Africa. I am eager to collaborate with organizations like Eskom, Siemens South Africa, or local tech firms such as Mxit (now part of Vodacom) on projects that integrate smart infrastructure with renewable energy. For example, developing cost-effective solutions for load-shedding resilience—using AI-driven power management systems—could significantly improve quality of life across the city. My long-term objective is to establish a Cape Town-based engineering consultancy specializing in affordable, eco-conscious electronics solutions that support South Africa’s National Development Plan (NDP) goals.</w:t>
      </w:r>
    </w:p>
    <w:bookmarkEnd w:id="25"/>
    <w:bookmarkStart w:id="26" w:name="X28a9a0498c9f147b3801368448010a4b1d74547"/>
    <w:p>
      <w:pPr>
        <w:pStyle w:val="Heading2"/>
      </w:pPr>
      <w:r>
        <w:t xml:space="preserve">Conclusion: A Commitment to Cape Town and South Africa</w:t>
      </w:r>
    </w:p>
    <w:p>
      <w:pPr>
        <w:pStyle w:val="FirstParagraph"/>
      </w:pPr>
      <w:r>
        <w:t xml:space="preserve">This Personal Statement encapsulates my journey as an Electronics Engineer deeply rooted in the spirit of South Africa Cape Town. I am not merely seeking a job; I am committed to embedding myself within this city’s fabric, contributing to its technological evolution while honoring the values of innovation, inclusivity, and sustainability that define both our profession and our nation. With technical excellence honed through academic rigor, practical experience addressing local challenges, and an unwavering dedication to South Africa’s development path, I am prepared to bring value from day one. I welcome the opportunity to discuss how my skills as an Electronics Engineer can advance Cape Town’s engineering legacy while supporting the broader aspirations of our country.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South Africa Cape Town</dc:title>
  <dc:creator/>
  <cp:keywords/>
  <dcterms:created xsi:type="dcterms:W3CDTF">2026-07-17T06:23:33Z</dcterms:created>
  <dcterms:modified xsi:type="dcterms:W3CDTF">2026-07-17T06:23:33Z</dcterms:modified>
</cp:coreProperties>
</file>

<file path=docProps/custom.xml><?xml version="1.0" encoding="utf-8"?>
<Properties xmlns="http://schemas.openxmlformats.org/officeDocument/2006/custom-properties" xmlns:vt="http://schemas.openxmlformats.org/officeDocument/2006/docPropsVTypes"/>
</file>