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Istanbul</w:t>
      </w:r>
    </w:p>
    <w:bookmarkStart w:id="26" w:name="Xda2fa89be3b116382a39e2c34a5d99d589e6339"/>
    <w:p>
      <w:pPr>
        <w:pStyle w:val="Heading1"/>
      </w:pPr>
      <w:r>
        <w:t xml:space="preserve">Personal Statement for Electronics Engineering Career in Istanbul</w:t>
      </w:r>
    </w:p>
    <w:p>
      <w:pPr>
        <w:pStyle w:val="FirstParagraph"/>
      </w:pPr>
      <w:r>
        <w:t xml:space="preserve">As a dedicated Electronics Engineer with a robust academic foundation and hands-on industry experience, I am writing to express my profound commitment to advancing Turkey's technological landscape, specifically within the dynamic ecosystem of Istanbul. This city, where East meets West and innovation thrives at an unprecedented pace, represents the ideal crucible for applying my technical expertise while contributing meaningfully to Turkey's vision of becoming a global technology hub. My journey in electronics engineering has been defined by a relentless pursuit of excellence and a deep understanding that Istanbul's unique position as Turkey's economic and technological epicenter offers unparalleled opportunities for growth and impact.</w:t>
      </w:r>
    </w:p>
    <w:bookmarkStart w:id="20" w:name="Xacf4cda9c6b4e331efbd6329eb65052568f29dd"/>
    <w:p>
      <w:pPr>
        <w:pStyle w:val="Heading2"/>
      </w:pPr>
      <w:r>
        <w:t xml:space="preserve">Academic Foundation in Electronics Engineering</w:t>
      </w:r>
    </w:p>
    <w:p>
      <w:pPr>
        <w:pStyle w:val="FirstParagraph"/>
      </w:pPr>
      <w:r>
        <w:t xml:space="preserve">My academic journey culminated in a Master of Science degree in Electronics Engineering from Middle East Technical University (METU) in Ankara, where I specialized in embedded systems and signal processing. My thesis, "Low-Power Sensor Networks for Smart City Infrastructure," directly addressed challenges relevant to Istanbul's ambitious urban development projects. Through rigorous coursework including Advanced Circuit Design, VLSI Systems, and Wireless Communication Protocols, I developed a comprehensive understanding of modern electronics that transcends theoretical knowledge. What distinguished my academic experience was the practical application through university-industry collaborations – particularly a project with</w:t>
      </w:r>
      <w:r>
        <w:t xml:space="preserve"> </w:t>
      </w:r>
      <w:r>
        <w:rPr>
          <w:iCs/>
          <w:i/>
        </w:rPr>
        <w:t xml:space="preserve">Protek Elektronik</w:t>
      </w:r>
      <w:r>
        <w:t xml:space="preserve">, an Istanbul-based manufacturer of industrial automation systems, where I optimized power management circuits for their IoT-enabled machinery. This experience cemented my belief that true engineering innovation flourishes at the intersection of academic rigor and real-world market demands prevalent in Istanbul's tech corridors.</w:t>
      </w:r>
    </w:p>
    <w:bookmarkEnd w:id="20"/>
    <w:bookmarkStart w:id="21" w:name="Xfe2a673902048647c07ba3739771cc6c914dfb5"/>
    <w:p>
      <w:pPr>
        <w:pStyle w:val="Heading2"/>
      </w:pPr>
      <w:r>
        <w:t xml:space="preserve">Professional Experience Driving Innovation</w:t>
      </w:r>
    </w:p>
    <w:p>
      <w:pPr>
        <w:pStyle w:val="FirstParagraph"/>
      </w:pPr>
      <w:r>
        <w:t xml:space="preserve">My professional trajectory has been deliberately focused on applications with direct relevance to Turkey's industrial needs. During my internship at</w:t>
      </w:r>
      <w:r>
        <w:t xml:space="preserve"> </w:t>
      </w:r>
      <w:r>
        <w:rPr>
          <w:iCs/>
          <w:i/>
        </w:rPr>
        <w:t xml:space="preserve">Turk Telekom's R&amp;D Center</w:t>
      </w:r>
      <w:r>
        <w:t xml:space="preserve"> </w:t>
      </w:r>
      <w:r>
        <w:t xml:space="preserve">in Istanbul, I contributed to the development of 5G network infrastructure components. Working within the city's bustling tech hub near Maslak, I collaborated with teams on RF circuit design for small cell deployments – a critical initiative supporting Istanbul's digital transformation. This project demanded precision in electromagnetic compatibility (EMC) testing and thermal management solutions, skills I honed while ensuring compliance with both international standards and Turkey's evolving telecommunications regulations.</w:t>
      </w:r>
    </w:p>
    <w:p>
      <w:pPr>
        <w:pStyle w:val="BodyText"/>
      </w:pPr>
      <w:r>
        <w:t xml:space="preserve">Beyond corporate experience, I spearheaded a student-led venture developing an affordable agricultural monitoring system for smallholder farmers in Anatolia. This project required designing low-cost sensor nodes using ARM Cortex-M microcontrollers, implementing LoRaWAN communication protocols for rural coverage, and creating cloud-based data analytics – all while navigating budget constraints typical of emerging markets. The system reduced crop monitoring costs by 65% and was piloted across 12 villages near Bursa. This experience taught me the importance of culturally attuned engineering solutions: in Istanbul, where diverse industries converge from maritime technology to e-commerce logistics, such adaptability is non-negotiable for sustainable innovation.</w:t>
      </w:r>
    </w:p>
    <w:bookmarkEnd w:id="21"/>
    <w:bookmarkStart w:id="22" w:name="X7065ecba7247ab85b401b3723a82971a057c829"/>
    <w:p>
      <w:pPr>
        <w:pStyle w:val="Heading2"/>
      </w:pPr>
      <w:r>
        <w:t xml:space="preserve">Technical Competencies Aligned with Istanbul's Market</w:t>
      </w:r>
    </w:p>
    <w:p>
      <w:pPr>
        <w:pStyle w:val="FirstParagraph"/>
      </w:pPr>
      <w:r>
        <w:t xml:space="preserve">My technical proficiency spans the full electronics development lifecycle, meticulously tailored to Istanbul's industrial priorities:</w:t>
      </w:r>
    </w:p>
    <w:p>
      <w:pPr>
        <w:numPr>
          <w:ilvl w:val="0"/>
          <w:numId w:val="1001"/>
        </w:numPr>
        <w:pStyle w:val="Compact"/>
      </w:pPr>
      <w:r>
        <w:rPr>
          <w:bCs/>
          <w:b/>
        </w:rPr>
        <w:t xml:space="preserve">Hardware Design:</w:t>
      </w:r>
      <w:r>
        <w:t xml:space="preserve"> </w:t>
      </w:r>
      <w:r>
        <w:t xml:space="preserve">Advanced PCB layout (Altium Designer), high-speed signal integrity analysis, and component-level troubleshooting for automotive electronics – directly applicable to Istanbul's growing automotive sector with companies like Ford Otosan expanding local production.</w:t>
      </w:r>
    </w:p>
    <w:p>
      <w:pPr>
        <w:numPr>
          <w:ilvl w:val="0"/>
          <w:numId w:val="1001"/>
        </w:numPr>
        <w:pStyle w:val="Compact"/>
      </w:pPr>
      <w:r>
        <w:rPr>
          <w:bCs/>
          <w:b/>
        </w:rPr>
        <w:t xml:space="preserve">Embedded Systems:</w:t>
      </w:r>
      <w:r>
        <w:t xml:space="preserve"> </w:t>
      </w:r>
      <w:r>
        <w:t xml:space="preserve">Proficient in C/C++ for ARM and AVR platforms, RTOS implementation (FreeRTOS), and firmware development for industrial controllers used in manufacturing automation – a key growth area within Istanbul's 4.0 industry initiatives.</w:t>
      </w:r>
    </w:p>
    <w:p>
      <w:pPr>
        <w:numPr>
          <w:ilvl w:val="0"/>
          <w:numId w:val="1001"/>
        </w:numPr>
        <w:pStyle w:val="Compact"/>
      </w:pPr>
      <w:r>
        <w:rPr>
          <w:bCs/>
          <w:b/>
        </w:rPr>
        <w:t xml:space="preserve">Emerging Technologies:</w:t>
      </w:r>
      <w:r>
        <w:t xml:space="preserve"> </w:t>
      </w:r>
      <w:r>
        <w:t xml:space="preserve">Hands-on experience with edge computing architectures, AI acceleration on NVIDIA Jetson modules, and secure IoT communication protocols (MQTT, CoAP), positioning me to contribute to Istanbul's Smart City projects like the ongoing Marmaray Digital Transformation.</w:t>
      </w:r>
    </w:p>
    <w:bookmarkEnd w:id="22"/>
    <w:bookmarkStart w:id="23" w:name="Xd24adcbd2e8025fdb364b1fa1605f28e5c65e42"/>
    <w:p>
      <w:pPr>
        <w:pStyle w:val="Heading2"/>
      </w:pPr>
      <w:r>
        <w:t xml:space="preserve">Why Istanbul? The Confluence of Opportunity and Purpose</w:t>
      </w:r>
    </w:p>
    <w:p>
      <w:pPr>
        <w:pStyle w:val="FirstParagraph"/>
      </w:pPr>
      <w:r>
        <w:t xml:space="preserve">Istanbul is not merely a location on my career map – it is the strategic nexus where my professional aspirations align with Turkey's national technological ambitions. As Turkey's commercial capital and home to over 80% of the country's tech startups (according to Istanbul Technology Development Center reports), Istanbul offers an unmatched ecosystem. The city hosts</w:t>
      </w:r>
      <w:r>
        <w:t xml:space="preserve"> </w:t>
      </w:r>
      <w:r>
        <w:rPr>
          <w:iCs/>
          <w:i/>
        </w:rPr>
        <w:t xml:space="preserve">Intel’s</w:t>
      </w:r>
      <w:r>
        <w:t xml:space="preserve"> </w:t>
      </w:r>
      <w:r>
        <w:t xml:space="preserve">European R&amp;D center,</w:t>
      </w:r>
      <w:r>
        <w:t xml:space="preserve"> </w:t>
      </w:r>
      <w:r>
        <w:rPr>
          <w:iCs/>
          <w:i/>
        </w:rPr>
        <w:t xml:space="preserve">Celal Bayar University’s</w:t>
      </w:r>
      <w:r>
        <w:t xml:space="preserve"> </w:t>
      </w:r>
      <w:r>
        <w:t xml:space="preserve">innovation park in Kadıköy, and a vibrant cluster of semiconductor-focused SMEs like</w:t>
      </w:r>
      <w:r>
        <w:t xml:space="preserve"> </w:t>
      </w:r>
      <w:r>
        <w:rPr>
          <w:iCs/>
          <w:i/>
        </w:rPr>
        <w:t xml:space="preserve">Ege Elektronik</w:t>
      </w:r>
      <w:r>
        <w:t xml:space="preserve">. This concentration creates a unique opportunity to learn from global standards while addressing locally specific challenges – such as the need for energy-efficient electronics in Istanbul's dense urban environment or reliable communication systems for its sprawling metro network.</w:t>
      </w:r>
    </w:p>
    <w:p>
      <w:pPr>
        <w:pStyle w:val="BodyText"/>
      </w:pPr>
      <w:r>
        <w:t xml:space="preserve">Furthermore, I am deeply motivated by Istanbul's commitment to technological sovereignty. The Turkish government's "Digital Transformation Strategy" prioritizes domestic semiconductor development and secure communication infrastructure – areas where my expertise in RF design and embedded security directly supports national goals. I envision contributing to projects like the upcoming Istanbul Cybersecurity Center or collaborating with universities such as</w:t>
      </w:r>
      <w:r>
        <w:t xml:space="preserve"> </w:t>
      </w:r>
      <w:r>
        <w:rPr>
          <w:iCs/>
          <w:i/>
        </w:rPr>
        <w:t xml:space="preserve">Boğaziçi University</w:t>
      </w:r>
      <w:r>
        <w:t xml:space="preserve"> </w:t>
      </w:r>
      <w:r>
        <w:t xml:space="preserve">on research into quantum-resistant encryption for critical infrastructure, ensuring Istanbul remains at the forefront of digital resilience.</w:t>
      </w:r>
    </w:p>
    <w:bookmarkEnd w:id="23"/>
    <w:bookmarkStart w:id="24" w:name="X3b290576d65aa20e16df21f1cb9c24f43a3d644"/>
    <w:p>
      <w:pPr>
        <w:pStyle w:val="Heading2"/>
      </w:pPr>
      <w:r>
        <w:t xml:space="preserve">Future Vision: Engineering Istanbul's Tomorrow</w:t>
      </w:r>
    </w:p>
    <w:p>
      <w:pPr>
        <w:pStyle w:val="FirstParagraph"/>
      </w:pPr>
      <w:r>
        <w:t xml:space="preserve">My short-term goal is to join an innovative electronics R&amp;D team within Istanbul, preferably at a company pioneering solutions for Turkey's industrial digitalization. I aim to rapidly contribute my skills in hardware design and system integration while absorbing local market nuances – such as the importance of Turkish-language user interfaces in consumer electronics or compliance with TSE standards. Long-term, I aspire to lead cross-functional teams developing next-generation energy-efficient electronics for Istanbul’s smart grid initiatives, leveraging my understanding of both advanced semiconductor technology and Turkey's specific power infrastructure challenges.</w:t>
      </w:r>
    </w:p>
    <w:p>
      <w:pPr>
        <w:pStyle w:val="BodyText"/>
      </w:pPr>
      <w:r>
        <w:t xml:space="preserve">What sets me apart is not just technical skill, but an ingrained cultural awareness. Having navigated Istanbul's intricate traffic systems and vibrant local markets daily during my internship, I understand that engineering excellence here requires sensitivity to human-scale realities – from the demands of a family-owned electronics workshop in Ümraniye to the high-stakes precision needed for medical devices manufactured in Tuzla. I am prepared to bring this holistic perspective to every project.</w:t>
      </w:r>
    </w:p>
    <w:bookmarkEnd w:id="24"/>
    <w:bookmarkStart w:id="25" w:name="conclusion"/>
    <w:p>
      <w:pPr>
        <w:pStyle w:val="Heading2"/>
      </w:pPr>
      <w:r>
        <w:t xml:space="preserve">Conclusion</w:t>
      </w:r>
    </w:p>
    <w:p>
      <w:pPr>
        <w:pStyle w:val="FirstParagraph"/>
      </w:pPr>
      <w:r>
        <w:t xml:space="preserve">Istanbul represents more than a workplace; it embodies the future of electronics engineering in Turkey. With its strategic location bridging continents, its ambitious digital initiatives, and its dynamic entrepreneurial spirit, Istanbul is where my technical expertise can catalyze tangible impact. I am eager to contribute my skills in embedded systems design, RF engineering, and IoT development to elevate Istanbul's position as a technology leader within the region. My passion for electronics engineering is not abstract – it is forged through hands-on work that addresses real challenges in this city, from optimizing traffic signal controllers on the Bosphorus Bridge to developing medical devices for local hospitals. I am ready to immerse myself fully in Istanbul’s innovation ecosystem, collaborate with its brightest minds, and help shape a smarter, more connected future for Turkey – one circuit board at a time.</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Istanbul</dc:title>
  <dc:creator/>
  <dc:language>en</dc:language>
  <cp:keywords/>
  <dcterms:created xsi:type="dcterms:W3CDTF">2026-03-03T23:12:25Z</dcterms:created>
  <dcterms:modified xsi:type="dcterms:W3CDTF">2026-03-03T23:12:25Z</dcterms:modified>
</cp:coreProperties>
</file>

<file path=docProps/custom.xml><?xml version="1.0" encoding="utf-8"?>
<Properties xmlns="http://schemas.openxmlformats.org/officeDocument/2006/custom-properties" xmlns:vt="http://schemas.openxmlformats.org/officeDocument/2006/docPropsVTypes"/>
</file>