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5ea3ff1d0cb1db0b581d4aae1db945569f8c3e2"/>
    <w:p>
      <w:pPr>
        <w:pStyle w:val="Heading1"/>
      </w:pPr>
      <w:r>
        <w:t xml:space="preserve">Personal Statement: Pursuing Environmental Engineering Excellence in Sydney, Australia</w:t>
      </w:r>
    </w:p>
    <w:p>
      <w:pPr>
        <w:pStyle w:val="FirstParagraph"/>
      </w:pPr>
      <w:r>
        <w:t xml:space="preserve">As I stand at the threshold of my professional journey as an Environmental Engineer, my ambition to contribute to sustainable development in Australia's most dynamic city—Sydney—has crystallized into a profound personal mission. This Personal Statement articulates my academic foundation, practical experience, and unwavering commitment to addressing environmental challenges through innovative engineering solutions within the unique context of Australia Sydney. With its iconic landscapes, urban density, and climate vulnerability, Sydney presents both urgent challenges and unparalleled opportunities for environmental engineers dedicated to creating resilient ecosystems.</w:t>
      </w:r>
    </w:p>
    <w:p>
      <w:pPr>
        <w:pStyle w:val="BodyText"/>
      </w:pPr>
      <w:r>
        <w:t xml:space="preserve">My academic path began with a Bachelor of Environmental Engineering at the University of Cape Town, where I graduated with honors (First Class). Core courses such as Advanced Water Treatment Systems, Sustainable Waste Management, and Ecological Impact Assessment provided me with rigorous technical training. However, it was my final-year project—</w:t>
      </w:r>
      <w:r>
        <w:rPr>
          <w:iCs/>
          <w:i/>
        </w:rPr>
        <w:t xml:space="preserve">"Urban Stormwater Management in Coastal Cities Using Green Infrastructure"</w:t>
      </w:r>
      <w:r>
        <w:t xml:space="preserve">—that forged my passion for Sydney's specific environmental context. I developed a simulation model analyzing how permeable pavements and bioswales could mitigate flooding in low-lying coastal zones, directly addressing a critical vulnerability highlighted in Sydney's 2021 Climate Risk Assessment report. This project wasn't merely academic; it was a blueprint for real-world application, later published in the</w:t>
      </w:r>
      <w:r>
        <w:t xml:space="preserve"> </w:t>
      </w:r>
      <w:r>
        <w:rPr>
          <w:iCs/>
          <w:i/>
        </w:rPr>
        <w:t xml:space="preserve">African Journal of Environmental Science and Technology</w:t>
      </w:r>
      <w:r>
        <w:t xml:space="preserve">. It cemented my belief that effective environmental engineering must be deeply rooted in local geography, climate patterns, and community needs—principles I now seek to apply within Australia Sydney.</w:t>
      </w:r>
    </w:p>
    <w:p>
      <w:pPr>
        <w:pStyle w:val="BodyText"/>
      </w:pPr>
      <w:r>
        <w:t xml:space="preserve">Professional experience further refined my vision. As a Graduate Environmental Engineer at Energeia Solutions (South Africa), I managed wastewater treatment upgrades for industrial clients across the Eastern Cape. My role required navigating complex regulatory frameworks, including South Africa's National Water Policy, which demanded precision in balancing ecological protection with economic viability. One pivotal project involved designing a closed-loop water recycling system for a textile factory—a solution that reduced freshwater consumption by 65% while meeting stringent discharge standards. This work taught me the critical importance of cross-sector collaboration: I liaised with government agencies, community groups, and industry stakeholders to ensure solutions were technically sound and socially acceptable. These skills are directly transferable to Sydney's environmental landscape, where projects like the $800 million Sydney Water Smart Program demand similar interdisciplinary coordination to manage urban water security amid drought conditions.</w:t>
      </w:r>
    </w:p>
    <w:p>
      <w:pPr>
        <w:pStyle w:val="BodyText"/>
      </w:pPr>
      <w:r>
        <w:t xml:space="preserve">What compels me toward Australia Sydney is its position as a global leader in integrating cutting-edge environmental engineering with urban planning. I have closely followed initiatives such as the City of Sydney’s 2030 Climate Action Plan, which targets net-zero emissions through renewable energy integration and urban greening. The city’s approach to coastal resilience—evident in projects like the Barangaroo Development's stormwater capture system and the Living Coast initiative at Bondi Beach—resonates deeply with my professional ethos. Sydney isn't just a workplace; it’s an active laboratory for climate adaptation strategies that I am eager to contribute to. I am particularly inspired by how Australian environmental engineers pioneer solutions for bushfire recovery, such as the use of phytoremediation in burnt landscapes—a practice I studied during my academic exchange with the University of Melbourne's Environmental Engineering Department.</w:t>
      </w:r>
    </w:p>
    <w:p>
      <w:pPr>
        <w:pStyle w:val="BodyText"/>
      </w:pPr>
      <w:r>
        <w:t xml:space="preserve">Moreover, Australia's strong commitment to environmental stewardship through frameworks like the National Environmental Standards and the Paris Agreement aligns with my ethical compass. In Sydney, where 80% of residents live within 5km of a waterway (according to Sydney Water), there is an immediate need for engineers who can safeguard these resources. My experience in implementing ISO 14001 environmental management systems ensures I understand the global standards driving Australia's sustainability agenda. I am especially keen to apply this knowledge to Sydney’s pressing issues: managing microplastic pollution in the Parramatta River, enhancing biodiversity corridors like the Sydney Harbour National Park, and supporting renewable energy transitions for urban infrastructure. These are not theoretical challenges; they are daily realities for Sydney communities that demand innovative yet practical engineering interventions.</w:t>
      </w:r>
    </w:p>
    <w:p>
      <w:pPr>
        <w:pStyle w:val="BodyText"/>
      </w:pPr>
      <w:r>
        <w:t xml:space="preserve">My long-term vision is to become a pivotal figure in Sydney’s environmental engineering community, contributing to projects that define the city's sustainability legacy. I aim to specialize in climate-resilient urban water systems, potentially through roles at organizations like WaterNSW or consulting firms such as Jacobs. In the next five years, I aspire to lead a team designing decentralized stormwater management networks for Sydney suburbs—solutions that reduce flood risks while creating public green spaces that enhance community well-being. I also plan to engage with institutions like the University of New South Wales (UNSW) and the NSW Department of Planning, Industry and Environment to advocate for policy reforms that prioritize nature-based solutions. For me, environmental engineering is not just a profession; it’s a covenant with Sydney’s future generations.</w:t>
      </w:r>
    </w:p>
    <w:p>
      <w:pPr>
        <w:pStyle w:val="BodyText"/>
      </w:pPr>
      <w:r>
        <w:t xml:space="preserve">Why Australia Sydney? The answer lies in its tangible commitment to turning environmental challenges into opportunities. Unlike cities where sustainability is often an afterthought, Sydney integrates it into its DNA—from the City of Sydney Council's "Sustainable Sydney 2030" strategy to the state government’s $1.5 billion investment in renewable energy infrastructure. As an immigrant engineer, I am eager to immerse myself in this ecosystem of innovation while contributing my expertise. I have already begun preparing by studying Australian Standards (AS/NZS) and connecting with local professional networks through the Institution of Engineers Australia (IEAust). My fluency in English and cultural adaptability—honed during six months living and working in Melbourne—ensure I can collaborate seamlessly within Sydney’s diverse engineering landscape.</w:t>
      </w:r>
    </w:p>
    <w:p>
      <w:pPr>
        <w:pStyle w:val="BodyText"/>
      </w:pPr>
      <w:r>
        <w:t xml:space="preserve">Ultimately, this Personal Statement is a testament to my readiness to serve as an Environmental Engineer dedicated to Sydney's environmental future. I seek not just a job, but the opportunity to grow alongside a city that exemplifies how engineering and ecology can coexist harmoniously. In Australia Sydney, where the ocean meets urbanity and innovation meets tradition, I see the perfect stage for my career. I am prepared to bring my technical skills, collaborative spirit, and deep respect for local environmental imperatives to contribute meaningfully—building a legacy of sustainability that will endure long after my first project is completed. This is not merely an application; it is a promise to Sydney: I will engineer solutions worthy of its beauty and resilience.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Australia Sydney</dc:title>
  <dc:creator/>
  <dc:language>en</dc:language>
  <cp:keywords/>
  <dcterms:created xsi:type="dcterms:W3CDTF">2026-07-14T10:45:54Z</dcterms:created>
  <dcterms:modified xsi:type="dcterms:W3CDTF">2026-07-14T10:45:54Z</dcterms:modified>
</cp:coreProperties>
</file>

<file path=docProps/custom.xml><?xml version="1.0" encoding="utf-8"?>
<Properties xmlns="http://schemas.openxmlformats.org/officeDocument/2006/custom-properties" xmlns:vt="http://schemas.openxmlformats.org/officeDocument/2006/docPropsVTypes"/>
</file>