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w:t>
      </w:r>
      <w:r>
        <w:t xml:space="preserve"> </w:t>
      </w:r>
      <w:r>
        <w:rPr>
          <w:bCs/>
          <w:b/>
        </w:rPr>
        <w:t xml:space="preserve">Environmental Engineer</w:t>
      </w:r>
      <w:r>
        <w:t xml:space="preserve">, I am thrilled to submit this Personal Statement expressing my profound commitment to sustainable environmental stewardship and my unwavering desire to contribute to the ecological resilience of Canada Vancouver. My academic foundation, hands-on professional experience, and deep admiration for Vancouver's pioneering environmental ethos have converged into a singular career aspiration: to become an integral part of the city's green transformation. This Personal Statement articulates how my expertise aligns with Vancouver's unique challenges and opportunities as I seek to advance my career in Canada Vancouver.</w:t>
      </w:r>
    </w:p>
    <w:p>
      <w:pPr>
        <w:pStyle w:val="BodyText"/>
      </w:pPr>
      <w:r>
        <w:t xml:space="preserve">My academic journey began with a Bachelor of Science in Environmental Engineering from the University of British Columbia (UBC), where I immersed myself in coursework spanning hydrology, waste management systems, and sustainable infrastructure design. I particularly excelled in advanced courses like Urban Water Resources Management and Climate Change Adaptation Strategies, which equipped me with technical proficiency in modeling tools such as SWMM (Storm Water Management Model) and ArcGIS for environmental data analysis. My undergraduate thesis—titled "Integrated Stormwater Systems for Urban Density Reduction"—examined Vancouver's potential to mitigate flood risks through green infrastructure, directly addressing the city's Climate Emergency Action Plan priorities. This project wasn't merely academic; it involved collaborating with local watershed districts to analyze runoff patterns in the Fraser River basin, reinforcing my conviction that</w:t>
      </w:r>
      <w:r>
        <w:t xml:space="preserve"> </w:t>
      </w:r>
      <w:r>
        <w:rPr>
          <w:iCs/>
          <w:i/>
        </w:rPr>
        <w:t xml:space="preserve">Canada Vancouver</w:t>
      </w:r>
      <w:r>
        <w:t xml:space="preserve"> </w:t>
      </w:r>
      <w:r>
        <w:t xml:space="preserve">represents a global benchmark for eco-innovative urban planning.</w:t>
      </w:r>
    </w:p>
    <w:p>
      <w:pPr>
        <w:pStyle w:val="BodyText"/>
      </w:pPr>
      <w:r>
        <w:t xml:space="preserve">Professionally, I gained invaluable experience as a Junior Environmental Engineer at GreenTech Solutions Ltd. in Toronto, where I contributed to remediation projects at contaminated industrial sites. However, it was my subsequent 6-month internship with the City of Vancouver's Sustainability Department that crystallized my commitment to this specific city. During this placement, I assisted in developing the "Green Streets" pilot program—transforming underutilized roadways into carbon-absorbing corridors using permeable pavements and native vegetation. Witnessing firsthand how Vancouver's municipal policies translate into tangible ecological benefits (like the 10% reduction in stormwater runoff at trial sites) cemented my belief that this city is where environmental engineering solutions thrive. I also collaborated on the city's zero-waste initiative, optimizing waste diversion protocols for community centers, and presented findings at a local sustainability symposium attended by City Council members. These experiences taught me that effective environmental engineering in</w:t>
      </w:r>
      <w:r>
        <w:t xml:space="preserve"> </w:t>
      </w:r>
      <w:r>
        <w:rPr>
          <w:bCs/>
          <w:b/>
        </w:rPr>
        <w:t xml:space="preserve">Canada Vancouver</w:t>
      </w:r>
      <w:r>
        <w:t xml:space="preserve"> </w:t>
      </w:r>
      <w:r>
        <w:t xml:space="preserve">requires not just technical skill but deep cultural sensitivity to Indigenous land stewardship principles and community-driven design.</w:t>
      </w:r>
    </w:p>
    <w:p>
      <w:pPr>
        <w:pStyle w:val="BodyText"/>
      </w:pPr>
      <w:r>
        <w:t xml:space="preserve">What draws me specifically to Canada Vancouver as an</w:t>
      </w:r>
      <w:r>
        <w:t xml:space="preserve"> </w:t>
      </w:r>
      <w:r>
        <w:rPr>
          <w:bCs/>
          <w:b/>
        </w:rPr>
        <w:t xml:space="preserve">Environmental Engineer</w:t>
      </w:r>
      <w:r>
        <w:t xml:space="preserve">? It’s the city's unparalleled integration of environmental policy with everyday urban life. Vancouver consistently ranks among the world's most sustainable cities, with initiatives like the 100% Renewable Energy target by 2050 and its ambitious Nature-Based Solutions Strategy. The city’s commitment to protecting biodiversity—evident in projects like Stanley Park’s wetland restoration—resonates with my professional ethos. Moreover, Vancouver’s proximity to diverse ecosystems (from coastal estuaries to temperate rainforests) offers a dynamic laboratory for innovation. I am particularly inspired by how the city leverages indigenous knowledge, such as the Musqueam Nation’s stewardship practices in urban forestry, into mainstream engineering frameworks—a model I aim to emulate. Working in</w:t>
      </w:r>
      <w:r>
        <w:t xml:space="preserve"> </w:t>
      </w:r>
      <w:r>
        <w:rPr>
          <w:bCs/>
          <w:b/>
        </w:rPr>
        <w:t xml:space="preserve">Canada Vancouver</w:t>
      </w:r>
      <w:r>
        <w:t xml:space="preserve"> </w:t>
      </w:r>
      <w:r>
        <w:t xml:space="preserve">isn’t just a career move; it’s an alignment of my values with a community that treats environmental responsibility as non-negotiable.</w:t>
      </w:r>
    </w:p>
    <w:p>
      <w:pPr>
        <w:pStyle w:val="BodyText"/>
      </w:pPr>
      <w:r>
        <w:t xml:space="preserve">My technical toolkit is rigorously honed for Vancouver’s complex challenges. I am certified in LEED Green Associate and hold proficiency in life-cycle assessment (LCA) software like OpenLCA, which I used to evaluate the carbon footprint of proposed infrastructure projects during my internship. I’ve also completed specialized training in climate-resilient design through the Canadian Society for Civil Engineering, focusing on sea-level rise mitigation—a critical concern for Vancouver’s coastline. Beyond technical skills, I bring collaborative leadership: as project lead for a university community garden initiative, I coordinated 30+ volunteers to implement rainwater harvesting systems while educating residents on watershed health. This experience mirrors Vancouver’s participatory approach to environmental governance, where engineers don’t just design solutions but co-create them with citizens.</w:t>
      </w:r>
    </w:p>
    <w:p>
      <w:pPr>
        <w:pStyle w:val="BodyText"/>
      </w:pPr>
      <w:r>
        <w:t xml:space="preserve">Looking ahead, I envision myself as a bridge between academic innovation and municipal action in Canada Vancouver. My immediate goal is to join a forward-looking firm like WSP or AECOM’s Vancouver office, contributing to projects such as the Southeast False Creek redevelopment—a model for low-carbon urban living. Long-term, I aspire to lead the city’s efforts in circular economy infrastructure, developing systems where waste from one industry becomes resource for another. For instance, I propose scaling up Vancouver’s current food waste composting program by integrating it with district energy systems to generate biogas for public transit. This vision directly supports the city’s 2040 Zero Waste Strategy and demonstrates how an</w:t>
      </w:r>
      <w:r>
        <w:t xml:space="preserve"> </w:t>
      </w:r>
      <w:r>
        <w:rPr>
          <w:bCs/>
          <w:b/>
        </w:rPr>
        <w:t xml:space="preserve">Environmental Engineer</w:t>
      </w:r>
      <w:r>
        <w:t xml:space="preserve"> </w:t>
      </w:r>
      <w:r>
        <w:t xml:space="preserve">can drive systemic change.</w:t>
      </w:r>
    </w:p>
    <w:p>
      <w:pPr>
        <w:pStyle w:val="BodyText"/>
      </w:pPr>
      <w:r>
        <w:t xml:space="preserve">In conclusion, this Personal Statement embodies my passion for environmental engineering and my strategic focus on Canada Vancouver. My UBC education, practical experience with Vancouver’s sustainability teams, technical certifications, and cultural alignment with the city’s environmental values position me to immediately contribute meaningfully to your initiatives. I am not merely seeking employment; I am committed to becoming a lifelong steward of Vancouver’s natural heritage—a role where every stormwater system designed and every tree planted advances the city’s legacy as a global sustainability leader. Thank you for considering how my expertise as an</w:t>
      </w:r>
      <w:r>
        <w:t xml:space="preserve"> </w:t>
      </w:r>
      <w:r>
        <w:rPr>
          <w:bCs/>
          <w:b/>
        </w:rPr>
        <w:t xml:space="preserve">Environmental Engineer</w:t>
      </w:r>
      <w:r>
        <w:t xml:space="preserve"> </w:t>
      </w:r>
      <w:r>
        <w:t xml:space="preserve">can help shape the resilient, thriving Canada Vancouver of tomorrow.</w:t>
      </w:r>
    </w:p>
    <w:p>
      <w:pPr>
        <w:pStyle w:val="BodyText"/>
      </w:pPr>
      <w:r>
        <w:rPr>
          <w:iCs/>
          <w:i/>
        </w:rPr>
        <w:t xml:space="preserve">Respectfully submitted,</w:t>
      </w:r>
      <w:r>
        <w:br/>
      </w:r>
      <w:r>
        <w:rPr>
          <w:bCs/>
          <w:b/>
        </w:rPr>
        <w:t xml:space="preserve">Alex Morgan</w:t>
      </w:r>
      <w:r>
        <w:br/>
      </w:r>
      <w:r>
        <w:t xml:space="preserve">Environmental Engineer Candidate</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Vancouver</dc:title>
  <dc:creator/>
  <dc:language>en</dc:language>
  <cp:keywords/>
  <dcterms:created xsi:type="dcterms:W3CDTF">2026-07-13T20:40:04Z</dcterms:created>
  <dcterms:modified xsi:type="dcterms:W3CDTF">2026-07-13T20:40:04Z</dcterms:modified>
</cp:coreProperties>
</file>

<file path=docProps/custom.xml><?xml version="1.0" encoding="utf-8"?>
<Properties xmlns="http://schemas.openxmlformats.org/officeDocument/2006/custom-properties" xmlns:vt="http://schemas.openxmlformats.org/officeDocument/2006/docPropsVTypes"/>
</file>