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Marseille</w:t>
      </w:r>
    </w:p>
    <w:bookmarkStart w:id="20" w:name="X0b3219acb952d8f0d482ca4d96a05047aa87d16"/>
    <w:p>
      <w:pPr>
        <w:pStyle w:val="Heading1"/>
      </w:pPr>
      <w:r>
        <w:t xml:space="preserve">Personal Statement: Pursuing Environmental Engineering Excellence in France Marseille</w:t>
      </w:r>
    </w:p>
    <w:p>
      <w:pPr>
        <w:pStyle w:val="FirstParagraph"/>
      </w:pPr>
      <w:r>
        <w:t xml:space="preserve">From my earliest academic explorations, the intricate relationship between human activity and natural ecosystems has captivated me. As a dedicated aspiring</w:t>
      </w:r>
      <w:r>
        <w:t xml:space="preserve"> </w:t>
      </w:r>
      <w:r>
        <w:rPr>
          <w:bCs/>
          <w:b/>
        </w:rPr>
        <w:t xml:space="preserve">Environmental Engineer</w:t>
      </w:r>
      <w:r>
        <w:t xml:space="preserve">, I have meticulously cultivated a career path focused on designing sustainable solutions for complex environmental challenges. My decision to pursue opportunities specifically within</w:t>
      </w:r>
      <w:r>
        <w:t xml:space="preserve"> </w:t>
      </w:r>
      <w:r>
        <w:rPr>
          <w:bCs/>
          <w:b/>
        </w:rPr>
        <w:t xml:space="preserve">France Marseille</w:t>
      </w:r>
      <w:r>
        <w:t xml:space="preserve"> </w:t>
      </w:r>
      <w:r>
        <w:t xml:space="preserve">is not merely geographical; it stems from a profound appreciation for the city’s unique ecological context, its ambitious sustainability initiatives, and my unwavering commitment to contribute meaningfully to its environmental resilience. This</w:t>
      </w:r>
      <w:r>
        <w:t xml:space="preserve"> </w:t>
      </w:r>
      <w:r>
        <w:rPr>
          <w:bCs/>
          <w:b/>
        </w:rPr>
        <w:t xml:space="preserve">Personal Statement</w:t>
      </w:r>
      <w:r>
        <w:t xml:space="preserve"> </w:t>
      </w:r>
      <w:r>
        <w:t xml:space="preserve">articulates my professional journey, skills, motivations, and vision for working at the forefront of environmental engineering in one of Europe’s most dynamic Mediterranean metropolises.</w:t>
      </w:r>
    </w:p>
    <w:p>
      <w:pPr>
        <w:pStyle w:val="BodyText"/>
      </w:pPr>
      <w:r>
        <w:t xml:space="preserve">My academic foundation in Environmental Engineering was forged at [Your University Name], where I earned a Master’s degree with distinction. Core coursework emphasized hydrology, waste management systems, pollution control, and sustainable infrastructure design—subjects I actively connected to real-world case studies from the Mediterranean basin. A pivotal project involved modeling stormwater runoff impacts on urban coastal zones along the French Riviera; this deepened my understanding of how climate change intensifies challenges like saltwater intrusion and erosion in cities such as Marseille. Crucially, I immersed myself in French environmental policy frameworks, studying regulations like the *Loi Climat et Résilience* (Climate and Resilience Act) and the national strategy for circular economy (*Stratégie Nationale de l’Économie Circulaire*), recognizing their critical role in shaping Marseille’s sustainability roadmap. This academic rigor equipped me with both technical proficiency—using GIS, MATLAB, and EPA modeling tools—and a contextual awareness essential for effective engineering in France.</w:t>
      </w:r>
    </w:p>
    <w:p>
      <w:pPr>
        <w:pStyle w:val="BodyText"/>
      </w:pPr>
      <w:r>
        <w:t xml:space="preserve">Professional experience has further solidified my readiness to tackle Marseille’s specific environmental demands. During my internship at [Relevant Company/Institution Name] in Southern France, I contributed to a project optimizing wastewater treatment efficiency at a regional plant serving coastal communities. My responsibilities included analyzing effluent data, proposing upgrades to reduce nitrogen discharge into sensitive marine ecosystems (a pressing concern for the Mediterranean), and collaborating with local authorities on regulatory compliance. This hands-on work underscored the vital connection between engineering precision and ecological stewardship in a region where water quality directly impacts tourism, fisheries, and public health—key pillars of Marseille’s economy. I also volunteered with [Local Environmental NGO] to map urban green spaces in Aix-en-Provence, enhancing my understanding of community engagement in environmental planning; such collaboration is paramount for projects like Marseille’s *Plan Climat* (Climate Plan), which prioritizes citizen participation.</w:t>
      </w:r>
    </w:p>
    <w:p>
      <w:pPr>
        <w:pStyle w:val="BodyText"/>
      </w:pPr>
      <w:r>
        <w:t xml:space="preserve">My technical skillset aligns precisely with the needs of modern environmental engineering practice in France. I am proficient in advanced software for hydrological modeling (MIKE SHE, HEC-HMS) and life-cycle assessment (SimaPro), critical for evaluating projects like Marseille’s upcoming coastal defense infrastructure or its ambitious zero-waste initiatives. I also possess strong expertise in implementing circular economy principles—designing systems that transform waste into resources—which directly supports France’s national goals and Marseille’s "Marseille Métropole 2030" sustainability vision. Beyond technical aptitude, I have honed essential soft skills through international teamwork: collaborating on a EU-funded project with German and Spanish engineers taught me to navigate cross-cultural professional settings, while presenting findings to non-technical stakeholders (including city council members) in France reinforced my ability to communicate complex engineering concepts clearly and persuasively—a skill indispensable for gaining public trust in environmental projects.</w:t>
      </w:r>
    </w:p>
    <w:p>
      <w:pPr>
        <w:pStyle w:val="BodyText"/>
      </w:pPr>
      <w:r>
        <w:t xml:space="preserve">Why Marseille? This city embodies the intersection of urgent environmental challenges and transformative opportunity. As Europe’s second-largest port, Marseille grapples with air pollution from shipping, plastic marine debris accumulating in the Calanques National Park, and vulnerability to sea-level rise threatening its historic waterfront districts. Simultaneously, it is a laboratory for innovation: initiatives like *Marseille Capitale Européenne de la Biodiversité* (2024) and investments in renewable energy microgrids for the Vieux-Port district showcase its leadership. I am drawn to Marseille because it demands engineers who understand that sustainability is not abstract—it must be rooted in local realities. My proposed work on adaptive coastal management, integrating nature-based solutions like restored salt marshes to combat erosion while enhancing biodiversity, would directly support Marseille’s *Schéma de Cohérence Territoriale* (SCoT). Working here means contributing to a city that actively champions its role as a Mediterranean leader in environmental action—a mission that resonates with my personal ethos.</w:t>
      </w:r>
    </w:p>
    <w:p>
      <w:pPr>
        <w:pStyle w:val="BodyText"/>
      </w:pPr>
      <w:r>
        <w:t xml:space="preserve">I am deeply committed to embracing French professional culture and language. While proficient in English, I have dedicated significant effort to achieving B2 level French (CEFR) through intensive study and immersion, ensuring seamless collaboration within local teams. I understand the value of *savoir-faire*—the nuanced understanding of how projects navigate administrative frameworks and community expectations—and am eager to learn from Marseille’s established environmental engineering community. My goal is not merely to apply my skills, but to integrate fully into the city’s sustainability ecosystem, learning from its experts while bringing innovative perspectives honed through international experience.</w:t>
      </w:r>
    </w:p>
    <w:p>
      <w:pPr>
        <w:pStyle w:val="BodyText"/>
      </w:pPr>
      <w:r>
        <w:t xml:space="preserve">In conclusion, this</w:t>
      </w:r>
      <w:r>
        <w:t xml:space="preserve"> </w:t>
      </w:r>
      <w:r>
        <w:rPr>
          <w:bCs/>
          <w:b/>
        </w:rPr>
        <w:t xml:space="preserve">Personal Statement</w:t>
      </w:r>
      <w:r>
        <w:t xml:space="preserve"> </w:t>
      </w:r>
      <w:r>
        <w:t xml:space="preserve">reflects a purposeful alignment between my qualifications as an</w:t>
      </w:r>
      <w:r>
        <w:t xml:space="preserve"> </w:t>
      </w:r>
      <w:r>
        <w:rPr>
          <w:bCs/>
          <w:b/>
        </w:rPr>
        <w:t xml:space="preserve">Environmental Engineer</w:t>
      </w:r>
      <w:r>
        <w:t xml:space="preserve">, my academic and professional preparation, and the specific environmental priorities of</w:t>
      </w:r>
      <w:r>
        <w:t xml:space="preserve"> </w:t>
      </w:r>
      <w:r>
        <w:rPr>
          <w:bCs/>
          <w:b/>
        </w:rPr>
        <w:t xml:space="preserve">France Marseille</w:t>
      </w:r>
      <w:r>
        <w:t xml:space="preserve">. I am not seeking just any position; I seek to become a vital contributor to Marseille’s journey toward climate neutrality by 2050. My technical expertise, policy awareness, commitment to community-centered engineering, and passion for the Mediterranean environment uniquely position me to add immediate value. I am eager for the opportunity to discuss how my vision for sustainable infrastructure—rooted in Marseille’s reality and its aspirations—can help shape a greener, more resilient future for this extraordinary city. I look forward to contributing meaningfully to your team and advancing environmental engineering excellence within the vibrant context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Marseille</dc:title>
  <dc:creator/>
  <dc:language>en</dc:language>
  <cp:keywords/>
  <dcterms:created xsi:type="dcterms:W3CDTF">2026-04-30T09:01:00Z</dcterms:created>
  <dcterms:modified xsi:type="dcterms:W3CDTF">2026-04-30T09:01:00Z</dcterms:modified>
</cp:coreProperties>
</file>

<file path=docProps/custom.xml><?xml version="1.0" encoding="utf-8"?>
<Properties xmlns="http://schemas.openxmlformats.org/officeDocument/2006/custom-properties" xmlns:vt="http://schemas.openxmlformats.org/officeDocument/2006/docPropsVTypes"/>
</file>