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ba9241b47e0b252a2b08971a9ceb00f015e226d"/>
    <w:p>
      <w:pPr>
        <w:pStyle w:val="Heading1"/>
      </w:pPr>
      <w:r>
        <w:t xml:space="preserve">Personal Statement: Commitment to Sustainable Environmental Solutions in Nigeria Lagos</w:t>
      </w:r>
    </w:p>
    <w:p>
      <w:pPr>
        <w:pStyle w:val="FirstParagraph"/>
      </w:pPr>
      <w:r>
        <w:t xml:space="preserve">In the vibrant, dynamic metropolis of Lagos, Nigeria, where urbanization collides with environmental fragility, I have dedicated my career as an Environmental Engineer to crafting resilient solutions for one of Africa's most critical ecological challenges. This Personal Statement articulates my unwavering commitment to advancing sustainable practices within Nigeria Lagos—a city that epitomizes both the urgency and opportunity of environmental stewardship in developing nations.</w:t>
      </w:r>
    </w:p>
    <w:p>
      <w:pPr>
        <w:pStyle w:val="BodyText"/>
      </w:pPr>
      <w:r>
        <w:t xml:space="preserve">My academic foundation was forged at the University of Lagos, where I earned a Bachelor of Science in Environmental Engineering with honors. The curriculum immersed me in water resource management, waste treatment systems, and air quality modeling—subjects that gained profound relevance when applied to Lagos' unique context. Courses like "Urban Environmental Systems" and "Pollution Control Technologies" were contextualized through field studies along the Lagos Lagoon, where I analyzed industrial effluent discharges impacting coastal ecosystems. This academic grounding transformed theoretical knowledge into actionable understanding of how environmental engineering directly influences the livability of Nigeria's economic engine.</w:t>
      </w:r>
    </w:p>
    <w:p>
      <w:pPr>
        <w:pStyle w:val="BodyText"/>
      </w:pPr>
      <w:r>
        <w:t xml:space="preserve">My professional journey began with a pivotal internship at the Lagos State Ministry of Environment, where I contributed to the state’s Integrated Solid Waste Management Project. For 18 months, I designed waste collection routes for dense urban neighborhoods in Surulere and Ikeja, optimizing logistics to reduce vehicle emissions by 22%. This hands-on work revealed Lagos' most pressing challenge: a city generating over 10,000 tons of waste daily without scalable infrastructure. I co-developed a pilot model for community-led waste segregation at Eti-Osa communities, which reduced landfill burden by 35% in its first year—a testament to locally adapted engineering solutions.</w:t>
      </w:r>
    </w:p>
    <w:p>
      <w:pPr>
        <w:pStyle w:val="BodyText"/>
      </w:pPr>
      <w:r>
        <w:t xml:space="preserve">Subsequently, as a Junior Environmental Engineer at ADEWALE ENVIRONMENTAL CONSULTANTS in Victoria Island, I led water quality assessments for the Ogun River Basin. Our team deployed IoT sensors to monitor heavy metal contamination from artisanal mining activities upstream—a critical issue threatening Lagos' primary freshwater source. The data we gathered directly informed the Lagos State Water Regulatory Authority's new discharge standards. This project underscored a fundamental truth: Environmental Engineering in Nigeria Lagos demands not only technical precision but also cultural intelligence to navigate complex stakeholder landscapes involving government agencies, informal waste pickers, and corporate polluters.</w:t>
      </w:r>
    </w:p>
    <w:p>
      <w:pPr>
        <w:pStyle w:val="BodyText"/>
      </w:pPr>
      <w:r>
        <w:t xml:space="preserve">My technical competencies are rigorously aligned with Lagos' environmental needs. I am proficient in SWMM modeling for stormwater management—a vital skill given the city's annual flooding crises—and possess advanced certifications in EPA-recognized air pollution control techniques. Recently, I implemented a solar-powered wastewater treatment system for a low-income housing project in Mushin, utilizing locally sourced materials to reduce costs by 40%. This initiative demonstrated that sustainable engineering in Nigeria Lagos must prioritize affordability without compromising efficacy—a philosophy rooted in my belief that environmental justice is inseparable from equitable development.</w:t>
      </w:r>
    </w:p>
    <w:p>
      <w:pPr>
        <w:pStyle w:val="BodyText"/>
      </w:pPr>
      <w:r>
        <w:t xml:space="preserve">What drives me most profoundly is Lagos' paradox: a city where environmental degradation and innovation coexist. While witnessing the choking smog of Eti-Osa or the plastic-choked waterways of Apapa, I also see community-led mangrove restoration efforts in Badagry and rooftop solar installations transforming energy access. As an Environmental Engineer, I refuse to accept that Lagos' growth must come at nature's expense. My career vision centers on scaling proven solutions—like my team’s biogas conversion pilot from organic waste—which can be replicated across Lagos' 20 local government areas to create circular economy opportunities for 50,000+ residents.</w:t>
      </w:r>
    </w:p>
    <w:p>
      <w:pPr>
        <w:pStyle w:val="BodyText"/>
      </w:pPr>
      <w:r>
        <w:t xml:space="preserve">I recognize that successful environmental engineering in Nigeria Lagos requires bridging the gap between global best practices and hyper-local realities. During a recent collaboration with the World Bank-funded Lagos Urban Climate Resilience Project, I advocated for integrating indigenous knowledge into flood mitigation designs. By consulting fishing communities about traditional water flow patterns, we developed drainage systems that reduced flooding incidents by 30% in Ikoyi while preserving cultural heritage—a powerful example of how culturally grounded engineering yields superior results.</w:t>
      </w:r>
    </w:p>
    <w:p>
      <w:pPr>
        <w:pStyle w:val="BodyText"/>
      </w:pPr>
      <w:r>
        <w:t xml:space="preserve">Looking ahead, I am eager to contribute to Nigeria Lagos' Environmental Policy Framework under the National Climate Change Policy. My immediate goal is to establish a community-centered environmental innovation hub in Surulere, where residents co-design solutions for air quality monitoring and urban agriculture. Long-term, I aspire to influence national regulations on plastic waste through evidence-based advocacy—inspired by my work documenting microplastic accumulation in Lagos lagoons that now informs the proposed Extended Producer Responsibility Law.</w:t>
      </w:r>
    </w:p>
    <w:p>
      <w:pPr>
        <w:pStyle w:val="BodyText"/>
      </w:pPr>
      <w:r>
        <w:t xml:space="preserve">My personal journey mirrors Nigeria Lagos' resilience: shaped by challenges but fueled by hope. In a city where environmental engineers are scarce yet urgently needed, I bring not just technical expertise but a deep respect for this metropolis’ spirit. I have seen children in Bariga communities collect rainwater from solar-powered filters I helped install; I’ve watched waste pickers transform into waste-to-energy entrepreneurs through our training programs. These moments crystallized my purpose: to build an environmental engineering practice where technology serves humanity, not the reverse.</w:t>
      </w:r>
    </w:p>
    <w:p>
      <w:pPr>
        <w:pStyle w:val="BodyText"/>
      </w:pPr>
      <w:r>
        <w:t xml:space="preserve">As Nigeria Lagos accelerates toward its 2030 Sustainable Development Goals, there is no time for incremental change. This Personal Statement represents my pledge to deploy every skill—from hydrological modeling to community engagement—to make Lagos a global benchmark for urban environmental resilience. In the words of the late Nigerian environmentalist Dr. Ogunlade Davidson, "The environment is not a resource; it’s our home." I stand ready to engineer that home with integrity, innovation, and unyielding commitment for the people of Nigeria Lagos.</w:t>
      </w:r>
    </w:p>
    <w:p>
      <w:pPr>
        <w:pStyle w:val="BodyText"/>
      </w:pPr>
      <w:r>
        <w:t xml:space="preserve">For over 12 years, Lagos has been my laboratory and my inspiration. Now, as an Environmental Engineer licensed by COREN (Council for Regulation of Engineering in Nigeria), I seek to channel this passion into tangible impact—where every project advances the city’s sustainability while honoring its vibrant humanity. The challenges here are immense, but so is the opportunity: to prove that in Nigeria Lagos, environmental engineering isn’t just a profession—it’s the foundation of a thriving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Lagos</dc:title>
  <dc:creator/>
  <dc:language>en</dc:language>
  <cp:keywords/>
  <dcterms:created xsi:type="dcterms:W3CDTF">2026-04-30T12:52:34Z</dcterms:created>
  <dcterms:modified xsi:type="dcterms:W3CDTF">2026-04-30T12:52:34Z</dcterms:modified>
</cp:coreProperties>
</file>

<file path=docProps/custom.xml><?xml version="1.0" encoding="utf-8"?>
<Properties xmlns="http://schemas.openxmlformats.org/officeDocument/2006/custom-properties" xmlns:vt="http://schemas.openxmlformats.org/officeDocument/2006/docPropsVTypes"/>
</file>