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3023ea7634c41632d2d58093a0ead1a0cade49a"/>
    <w:p>
      <w:pPr>
        <w:pStyle w:val="Heading1"/>
      </w:pPr>
      <w:r>
        <w:t xml:space="preserve">Personal Statement: A Commitment to Sustainable Development as an Environmental Engineer in Peru Lima</w:t>
      </w:r>
    </w:p>
    <w:p>
      <w:pPr>
        <w:pStyle w:val="FirstParagraph"/>
      </w:pPr>
      <w:r>
        <w:t xml:space="preserve">As an Environmental Engineer deeply committed to the urgent challenges facing urban ecosystems, I am writing this Personal Statement to express my profound dedication to applying my expertise within the vibrant yet complex context of Peru Lima. With a Master's degree in Environmental Engineering from the National University of Engineering (Universidad Nacional de Ingeniería) and hands-on experience navigating the environmental intricacies of Peru's capital, I have cultivated a specialized skill set designed to address Lima's most pressing ecological challenges—from coastal degradation and water scarcity to urban waste management and climate resilience. This statement outlines my professional journey, technical capabilities, and unwavering commitment to contributing meaningfully as an Environmental Engineer within Peru Lima.</w:t>
      </w:r>
    </w:p>
    <w:p>
      <w:pPr>
        <w:pStyle w:val="BodyText"/>
      </w:pPr>
      <w:r>
        <w:t xml:space="preserve">Lima’s unique environmental landscape has always been a source of inspiration and motivation for my career path. Growing up on the edge of the Rimac River basin, I witnessed firsthand the consequences of unregulated urban expansion on fragile ecosystems. The sight of plastic waste choking waterways, coastal erosion threatening historic districts like Barranco, and air pollution levels exceeding WHO standards in El Callao were not abstract concepts—they were daily realities demanding engineered solutions. This personal connection ignited my resolve to become an Environmental Engineer equipped to drive tangible change in Peru Lima. My academic training emphasized Peruvian environmental regulations (such as Ley N° 29366 on Environmental Impact Assessments) and the socio-technical context of urban development in rapidly growing megacities, ensuring my approach is both globally informed and locally relevant.</w:t>
      </w:r>
    </w:p>
    <w:p>
      <w:pPr>
        <w:pStyle w:val="BodyText"/>
      </w:pPr>
      <w:r>
        <w:t xml:space="preserve">My professional experience has been defined by direct engagement with Lima’s environmental challenges. For three years at the Peruvian NGO "Agua para Todos" (Water for All), I led a project to retrofit decentralized water treatment systems in low-income neighborhoods of San Juan de Lurigancho, addressing contamination from informal settlements along the Rímac River. Utilizing constructed wetlands and biosand filtration—solutions culturally and economically appropriate for community-scale implementation—I reduced microbial contamination by 85% while training 200+ residents in maintenance protocols. This work demanded deep collaboration with local authorities like the Metropolitan Municipality of Lima (MML) and INDECI (Peruvian Institute of Civil Defense), reinforcing my belief that effective Environmental Engineering in Peru Lima must prioritize community partnership over top-down interventions.</w:t>
      </w:r>
    </w:p>
    <w:p>
      <w:pPr>
        <w:pStyle w:val="BodyText"/>
      </w:pPr>
      <w:r>
        <w:t xml:space="preserve">Further, I contributed to the "Lima 2050" climate adaptation strategy as a consultant for the Ministry of Environment (MINAM), analyzing flood risk patterns across Lima’s 43 districts. My analysis identified critical vulnerabilities in peripheral areas like Santa Anita and Lurigancho, where inadequate drainage infrastructure exacerbates seasonal flooding—impacting over 1.2 million residents annually. I proposed integrated green infrastructure solutions (e.g., permeable pavements, urban rain gardens) aligned with the National Climate Change Policy (PNCCC), ensuring projects adhered to Peru’s international commitments under the Paris Agreement. This role required fluency in Peruvian environmental legislation and an understanding of Lima’s unique hydrogeological constraints, including its semi-arid climate and reliance on Andean water sources.</w:t>
      </w:r>
    </w:p>
    <w:p>
      <w:pPr>
        <w:pStyle w:val="BodyText"/>
      </w:pPr>
      <w:r>
        <w:t xml:space="preserve">My technical toolkit is rigorously tailored for the Lima context. I am proficient in modeling software (SWMM, MODFLOW) to simulate stormwater runoff in dense urban settings and analyze groundwater contamination plumes near industrial zones like Ventanilla. I hold certifications in Sustainable Water Management (UN-Water) and EIA methodology under Peru’s Regulation 056-2019, ensuring all projects comply with national standards. Crucially, I prioritize low-cost, high-impact interventions—such as converting organic waste from Lima’s Mercado Mayorista into biogas for municipal buses—that align with Peru’s Circular Economy Law (Ley N° 31257). This pragmatic approach recognizes that environmental solutions in Peru Lima must balance ecological imperatives with socioeconomic realities.</w:t>
      </w:r>
    </w:p>
    <w:p>
      <w:pPr>
        <w:pStyle w:val="BodyText"/>
      </w:pPr>
      <w:r>
        <w:t xml:space="preserve">What distinguishes my work as an Environmental Engineer is my commitment to embedding cultural intelligence into engineering practice. In collaboration with Quechua and Aymara communities near the Andean foothills of Lima, I adapted water harvesting techniques for mountainous microclimates, respecting ancestral knowledge while integrating modern hydrology. This experience taught me that sustainable development in Peru Lima cannot be achieved without honoring indigenous perspectives—a principle central to my professional ethics. Furthermore, I actively participate in the Peruvian Society of Environmental Engineers (SPEI), contributing to policy discussions on reducing plastic waste in coastal tourism hubs like Máncora and Chorrillos, ensuring my work amplifies broader national environmental goals.</w:t>
      </w:r>
    </w:p>
    <w:p>
      <w:pPr>
        <w:pStyle w:val="BodyText"/>
      </w:pPr>
      <w:r>
        <w:t xml:space="preserve">I am eager to bring this holistic perspective to a dynamic organization in Peru Lima, where I can leverage my expertise in water resources management, climate adaptation planning, and community-led environmental governance. My goal is not merely to design systems but to catalyze systemic change—ensuring that every project I lead advances the United Nations Sustainable Development Goals (SDGs) within Peru’s unique urban fabric. Whether optimizing wastewater reuse for irrigation in Lima’s peri-urban agriculture zones or developing early-warning systems for coastal erosion along the Pacific coast, I am prepared to deliver solutions that are scientifically robust, economically viable, and deeply rooted in the needs of Lima’s diverse communities.</w:t>
      </w:r>
    </w:p>
    <w:p>
      <w:pPr>
        <w:pStyle w:val="BodyText"/>
      </w:pPr>
      <w:r>
        <w:t xml:space="preserve">In Peru Lima, where environmental stewardship intersects with identity and survival, an Environmental Engineer must embody both technical excellence and empathetic leadership. My career has been a testament to this dual commitment. I have learned that true progress in environmental engineering for Peru Lima emerges not from isolated innovations but from collaborative networks that empower residents as co-creators of resilience. As a certified Environmental Engineer with specialized knowledge of Lima’s ecological pressures, I am ready to contribute my skills toward building a cleaner, safer, and more equitable city—one where the Rímac River flows freely again, where coastal communities thrive alongside the ocean, and where sustainable development is not an aspiration but a lived reality.</w:t>
      </w:r>
    </w:p>
    <w:p>
      <w:pPr>
        <w:pStyle w:val="BodyText"/>
      </w:pPr>
      <w:r>
        <w:t xml:space="preserve">With unwavering dedication to Peru Lima’s environmental future, I eagerly anticipate the opportunity to apply my expertise as a proactive Environmental Engineer within your organization. Together, we can transform challenges into opportunities for enduring ecological and social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Peru Lima</dc:title>
  <dc:creator/>
  <dc:language>en</dc:language>
  <cp:keywords/>
  <dcterms:created xsi:type="dcterms:W3CDTF">2026-03-04T03:15:40Z</dcterms:created>
  <dcterms:modified xsi:type="dcterms:W3CDTF">2026-03-04T03:15:40Z</dcterms:modified>
</cp:coreProperties>
</file>

<file path=docProps/custom.xml><?xml version="1.0" encoding="utf-8"?>
<Properties xmlns="http://schemas.openxmlformats.org/officeDocument/2006/custom-properties" xmlns:vt="http://schemas.openxmlformats.org/officeDocument/2006/docPropsVTypes"/>
</file>