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Valencia</w:t>
      </w:r>
    </w:p>
    <w:bookmarkStart w:id="20" w:name="X1e355d9c7f5aeec6340216d58ea5f9fb27ecc08"/>
    <w:p>
      <w:pPr>
        <w:pStyle w:val="Heading1"/>
      </w:pPr>
      <w:r>
        <w:t xml:space="preserve">Personal Statement: Environmental Engineer Dedicated to Sustainable Solutions in Valencia, Spain</w:t>
      </w:r>
    </w:p>
    <w:p>
      <w:pPr>
        <w:pStyle w:val="FirstParagraph"/>
      </w:pPr>
      <w:r>
        <w:t xml:space="preserve">I am writing to express my profound commitment to environmental engineering and my unwavering dedication to contributing meaningfully to the ecological future of Valencia, Spain. With a robust academic foundation in Environmental Engineering from the Universitat Politècnica de València (UPV), complemented by hands-on experience in Mediterranean sustainability projects, I have cultivated a specialized perspective that aligns precisely with the environmental challenges and opportunities unique to this vibrant region. My career goal is unequivocally centered on implementing innovative, community-focused solutions that safeguard Valencia’s natural heritage while fostering resilient urban development.</w:t>
      </w:r>
    </w:p>
    <w:p>
      <w:pPr>
        <w:pStyle w:val="BodyText"/>
      </w:pPr>
      <w:r>
        <w:t xml:space="preserve">Valencia’s ecological context—characterized by its delicate Mediterranean ecosystems, coastal vulnerability to sea-level rise, intense water scarcity during summer months, and rapid urban expansion—demands engineers who understand both the technical complexities and the cultural nuances of this landscape. During my studies at UPV, I immersed myself in local environmental case studies, including the rehabilitation of the Turia Riverbed (a project emblematic of Valencia’s commitment to integrating nature into urban fabric) and water management strategies for agricultural zones like La Hoya de Buñol. This academic grounding was reinforced through an internship with the Conselleria de Medio Ambiente del Ayuntamiento de Valencia, where I assisted in assessing air quality monitoring networks across the city. I learned firsthand how policy, community engagement, and technical precision must converge to address issues like summer smog or coastal erosion along the Costa del Azahar.</w:t>
      </w:r>
    </w:p>
    <w:p>
      <w:pPr>
        <w:pStyle w:val="BodyText"/>
      </w:pPr>
      <w:r>
        <w:t xml:space="preserve">My professional experience further solidified my commitment to Spain’s environmental ethos. In my role as a Junior Environmental Engineer with a leading Spanish consultancy firm in Barcelona, I contributed to projects directly relevant to Valencia’s needs. I co-developed a wastewater treatment optimization plan for a coastal town in the Valencian Community, reducing energy consumption by 18% while improving effluent quality for safe discharge into the Mediterranean—a critical improvement given Spain’s stringent water reuse regulations under Law 10/2003. This work required not only technical expertise in biological treatment processes but also close collaboration with local authorities to ensure regulatory compliance and community acceptance. I understand that an Environmental Engineer in Spain must navigate both European directives (like the Water Framework Directive) and the specific priorities of regional bodies such as the Conselleria de Agricultura, Medio Natural, Pesca y Desarrollo Rural. My fluency in Spanish (C1 level) and active engagement with Valencian environmental networks ensured seamless communication during this project.</w:t>
      </w:r>
    </w:p>
    <w:p>
      <w:pPr>
        <w:pStyle w:val="BodyText"/>
      </w:pPr>
      <w:r>
        <w:t xml:space="preserve">What truly distinguishes me is my dedication to contextualized innovation. Valencia’s identity is deeply tied to its natural surroundings—its fertile huertas, the protected wetlands of La Albufera, and its vibrant coastal culture. I do not view environmental engineering as merely applying standardized solutions; it must be rooted in place-based understanding. For instance, my final year university project focused on designing a low-impact development (LID) system for a new residential district in Valencia’s outskirts, incorporating rainwater harvesting for urban agriculture to reduce pressure on the region’s overexploited aquifers. I presented this model to local stakeholders at a workshop organized by the Valencian Association of Environmental Engineers (AVIA), receiving positive feedback for its alignment with regional water conservation goals. This experience taught me that successful environmental engineering in Spain requires respecting local traditions while advancing sustainability—such as supporting traditional huerta farming practices through modern water efficiency measures.</w:t>
      </w:r>
    </w:p>
    <w:p>
      <w:pPr>
        <w:pStyle w:val="BodyText"/>
      </w:pPr>
      <w:r>
        <w:t xml:space="preserve">I am equally passionate about the social dimension of environmental work. In Valencia, sustainability cannot be imposed; it must be co-created with communities. I volunteered with the NGO "VerdeValencia" for two years, helping organize neighborhood clean-ups in the Ruzafa district and educating residents on waste reduction through workshops conducted in Valencian dialect and Spanish. This work revealed how environmental initiatives thrive when they address immediate community needs—like reducing plastic pollution in local markets or creating green corridors for urban biodiversity—which directly supports Valencia’s ambitious Sustainable Mobility Plan (V-2030). As an Environmental Engineer in Spain, I recognize that my role extends beyond technical reports; it involves building trust and empowering citizens to be active stewards of their environment.</w:t>
      </w:r>
    </w:p>
    <w:p>
      <w:pPr>
        <w:pStyle w:val="BodyText"/>
      </w:pPr>
      <w:r>
        <w:t xml:space="preserve">Spain’s national strategy, the National Integrated Energy and Climate Plan (PNIEC), places the Valencian Community at the forefront of renewable energy deployment and circular economy initiatives. I am eager to contribute to these goals by leveraging my expertise in life-cycle assessment and sustainable infrastructure design. For example, I have studied how Valencia can scale up solar-powered desalination for agricultural use—a solution directly addressing the region’s water stress while harnessing abundant Mediterranean sunlight. My technical skills include advanced GIS mapping for environmental impact assessments, proficiency in SWMM (Storm Water Management Model) for urban drainage planning, and experience with LEED and BREEAM certification processes. Crucially, I understand that these tools must serve Valencia’s specific context: designing flood resilience plans not just for the city center but also for vulnerable coastal neighborhoods like Gandía.</w:t>
      </w:r>
    </w:p>
    <w:p>
      <w:pPr>
        <w:pStyle w:val="BodyText"/>
      </w:pPr>
      <w:r>
        <w:t xml:space="preserve">My motivation to work as an Environmental Engineer in Valencia is deeply personal. Having lived here since 2019, I have witnessed the community’s passion for protecting its natural treasures—from the fight to preserve La Albufera from urban encroachment to the city’s transformation into a cycling haven. This environment has shaped my professional ethos: environmental engineering must be proactive, inclusive, and fiercely protective of local identity. I am not seeking a job in Spain; I am committed to building solutions where my skills can directly enhance Valencia’s reputation as a leader in Mediterranean sustainability.</w:t>
      </w:r>
    </w:p>
    <w:p>
      <w:pPr>
        <w:pStyle w:val="BodyText"/>
      </w:pPr>
      <w:r>
        <w:t xml:space="preserve">In closing, the role of an Environmental Engineer in Spain is far more than technical problem-solving—it is about stewardship within a cultural and ecological landscape that demands both innovation and respect. With my specialized knowledge of Valencian environmental challenges, my hands-on experience with regional institutions, my commitment to community-centered design, and my deep appreciation for the unique rhythms of life in Valencia, I am ready to contribute meaningfully to your team. I am confident that my proactive approach and unwavering dedication align perfectly with the urgent needs of this city and its sustainable future. Thank you for considering how my expertise can support Valencia’s journey toward environmental resilience.</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Valencia</dc:title>
  <dc:creator/>
  <dc:language>en</dc:language>
  <cp:keywords/>
  <dcterms:created xsi:type="dcterms:W3CDTF">2026-04-20T07:42:49Z</dcterms:created>
  <dcterms:modified xsi:type="dcterms:W3CDTF">2026-04-20T07:42:49Z</dcterms:modified>
</cp:coreProperties>
</file>

<file path=docProps/custom.xml><?xml version="1.0" encoding="utf-8"?>
<Properties xmlns="http://schemas.openxmlformats.org/officeDocument/2006/custom-properties" xmlns:vt="http://schemas.openxmlformats.org/officeDocument/2006/docPropsVTypes"/>
</file>