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w:t>
      </w:r>
      <w:r>
        <w:t xml:space="preserve"> </w:t>
      </w:r>
      <w:r>
        <w:t xml:space="preserve">Khartoum,</w:t>
      </w:r>
      <w:r>
        <w:t xml:space="preserve"> </w:t>
      </w:r>
      <w:r>
        <w:t xml:space="preserve">Sudan</w:t>
      </w:r>
    </w:p>
    <w:bookmarkStart w:id="20" w:name="X886aaacc8c876e01648124bfcac6c593693fc5c"/>
    <w:p>
      <w:pPr>
        <w:pStyle w:val="Heading1"/>
      </w:pPr>
      <w:r>
        <w:t xml:space="preserve">Personal Statement: Commitment to Sustainable Development in Sudan Khartoum as an Environmental Engineer</w:t>
      </w:r>
    </w:p>
    <w:p>
      <w:pPr>
        <w:pStyle w:val="FirstParagraph"/>
      </w:pPr>
      <w:r>
        <w:t xml:space="preserve">From my earliest childhood memories in the bustling heart of Khartoum, I have witnessed the intimate relationship between humanity and our natural surroundings—particularly the life-sustaining Nile River, which flows through Sudan's capital. Growing up amidst the vibrant culture of Sudan Khartoum, where traditional practices often intersect with modern environmental challenges, I developed a deep-seated commitment to protecting our shared environment. This conviction has shaped my academic journey and professional aspirations, leading me to pursue a career as an Environmental Engineer dedicated to solving the complex ecological issues facing Sudan Khartoum today.</w:t>
      </w:r>
    </w:p>
    <w:p>
      <w:pPr>
        <w:pStyle w:val="BodyText"/>
      </w:pPr>
      <w:r>
        <w:t xml:space="preserve">My formal education at the Sudan University of Science and Technology (SUST) in Khartoum provided me with a rigorous foundation in environmental engineering principles. I graduated with honors in Environmental Engineering, specializing in water resources management and sustainable waste systems. My thesis project, "Assessing Water Scarcity Vulnerability in Urban Khartoum," involved fieldwork across Omdurman and Khartoum North neighborhoods—analyzing groundwater contamination from informal settlements and proposing community-based solutions. This hands-on research reinforced my belief that effective environmental engineering must be rooted in local context, cultural sensitivity, and direct engagement with the communities we serve. I realized that theoretical knowledge alone is insufficient; true impact requires understanding Sudan’s unique socio-environmental tapestry.</w:t>
      </w:r>
    </w:p>
    <w:p>
      <w:pPr>
        <w:pStyle w:val="BodyText"/>
      </w:pPr>
      <w:r>
        <w:t xml:space="preserve">Throughout my academic and early professional career, I have actively sought opportunities to apply my skills within Sudan Khartoum. During an internship with the Khartoum City Council's Environmental Department, I contributed to a pilot project aimed at reducing plastic waste in local markets. We designed low-cost biodegradable packaging alternatives using locally available materials like palm fronds and corn starch, working directly with vendors in the Bab al-Souda district. This experience taught me that sustainable engineering solutions must balance environmental efficacy with economic feasibility for Sudanese communities. It also highlighted the critical role of stakeholder collaboration—gaining trust from market traders, municipal officials, and residents was as essential as technical design.</w:t>
      </w:r>
    </w:p>
    <w:p>
      <w:pPr>
        <w:pStyle w:val="BodyText"/>
      </w:pPr>
      <w:r>
        <w:t xml:space="preserve">My passion for addressing Khartoum’s pressing environmental challenges has driven me to develop specific expertise in climate-resilient infrastructure. As Sudan faces intensifying droughts and flooding events linked to climate change, I have focused on developing low-impact drainage systems that can manage flash floods while recharging groundwater—a dual solution highly relevant for Khartoum’s seasonal weather patterns. In a recent volunteer initiative with the Sudanese Environmental Protection Agency (SEPA), I collaborated with local engineers to model flood risks in the Gezira neighborhood, integrating traditional knowledge of water flow patterns with modern hydrological modeling. This project underscored how ancestral wisdom, when combined with engineering science, can yield powerful resilience strategies tailored to Sudan Khartoum’s geography.</w:t>
      </w:r>
    </w:p>
    <w:p>
      <w:pPr>
        <w:pStyle w:val="BodyText"/>
      </w:pPr>
      <w:r>
        <w:t xml:space="preserve">What sets my approach as an Environmental Engineer apart is my unwavering focus on community-centric innovation. I firmly believe that sustainable development in Sudan Khartoum cannot be imposed from outside; it must emerge from within communities. This philosophy guided my work with a local NGO, "Green Khartoum Initiative," where I trained women’s cooperatives in wastewater recycling techniques for household gardens. By transforming greywater into irrigation sources, we reduced household water consumption by 35% while improving food security in underserved areas like Karari. These experiences have cemented my understanding that environmental engineering is not merely about technology—it’s about empowering people to steward their own environment.</w:t>
      </w:r>
    </w:p>
    <w:p>
      <w:pPr>
        <w:pStyle w:val="BodyText"/>
      </w:pPr>
      <w:r>
        <w:t xml:space="preserve">As I prepare to enter the professional field as an Environmental Engineer, Sudan Khartoum remains at the center of my aspirations. The city’s rapid urbanization, coupled with limited infrastructure and growing pollution pressures, demands innovative yet practical solutions that prioritize both ecological health and social equity. I am particularly committed to addressing the critical water quality issues in Khartoum’s informal settlements—where untreated sewage often contaminates drinking water sources—a problem that disproportionately affects vulnerable populations. My goal is to contribute to initiatives like the "Khartoum Water Security Project," which aims to implement decentralized treatment systems across high-risk areas, ensuring clean water access for all residents.</w:t>
      </w:r>
    </w:p>
    <w:p>
      <w:pPr>
        <w:pStyle w:val="BodyText"/>
      </w:pPr>
      <w:r>
        <w:t xml:space="preserve">This Personal Statement reflects not just my professional qualifications, but my profound connection to Sudan Khartoum as both a place and a people. I understand the urgency of our environmental challenges—from desertification encroaching on agricultural lands near the city to air pollution from vehicular emissions and industrial activity. As an Environmental Engineer, I am prepared to bring technical expertise grounded in Sudanese realities, working alongside government agencies, international partners like UN-Habitat, and local civil society to build a more sustainable future for Khartoum.</w:t>
      </w:r>
    </w:p>
    <w:p>
      <w:pPr>
        <w:pStyle w:val="BodyText"/>
      </w:pPr>
      <w:r>
        <w:t xml:space="preserve">Moving forward, I seek a role where my skills can directly contribute to environmental protection initiatives within Sudan Khartoum. I am eager to apply my training in sustainable water management, waste reduction strategies, and climate adaptation planning in real-world projects that align with Sudan’s national development goals. Whether designing stormwater systems for new urban developments or restoring degraded green spaces along the Nile, I am committed to creating solutions that honor our environment while uplifting communities.</w:t>
      </w:r>
    </w:p>
    <w:p>
      <w:pPr>
        <w:pStyle w:val="BodyText"/>
      </w:pPr>
      <w:r>
        <w:t xml:space="preserve">In Sudan Khartoum, where the rhythm of life is closely tied to nature’s cycles, environmental stewardship is not an option—it is a necessity for survival and dignity. As an Environmental Engineer deeply invested in my homeland, I pledge to dedicate my career to safeguarding Khartoum’s natural resources for future generations. This journey begins with understanding Sudan’s unique ecological challenges and ends with tangible improvements in community well-being. My Personal Statement is more than a document; it is a promise—to serve as an engineer who listens first, designs second, and empowers always—all within the vibrant heart of Khartoum, Sudan.</w:t>
      </w:r>
    </w:p>
    <w:p>
      <w:pPr>
        <w:pStyle w:val="BodyText"/>
      </w:pPr>
      <w:r>
        <w:t xml:space="preserve">With humility and unwavering commitment to Sudan’s environmental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Environmental Engineer Position - Khartoum, Sudan</dc:title>
  <dc:creator/>
  <cp:keywords/>
  <dcterms:created xsi:type="dcterms:W3CDTF">2026-04-30T07:19:35Z</dcterms:created>
  <dcterms:modified xsi:type="dcterms:W3CDTF">2026-04-30T07:19:35Z</dcterms:modified>
</cp:coreProperties>
</file>

<file path=docProps/custom.xml><?xml version="1.0" encoding="utf-8"?>
<Properties xmlns="http://schemas.openxmlformats.org/officeDocument/2006/custom-properties" xmlns:vt="http://schemas.openxmlformats.org/officeDocument/2006/docPropsVTypes"/>
</file>