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a profound commitment to sustainable urban development, I am writing this Personal Statement to express my earnest interest in contributing to the environmental resilience of Los Angeles, United States. My academic foundation, professional experiences, and unwavering passion for ecological stewardship have prepared me to address the complex environmental challenges facing one of America's most dynamic metropolitan regions. Having witnessed firsthand the transformative power of thoughtful engineering solutions in urban ecosystems, I am eager to apply my skills to protect and revitalize the natural systems that sustain Los Angeles' diverse communities.</w:t>
      </w:r>
    </w:p>
    <w:p>
      <w:pPr>
        <w:pStyle w:val="BodyText"/>
      </w:pPr>
      <w:r>
        <w:t xml:space="preserve">My journey began during undergraduate studies in Environmental Engineering at the University of California, Berkeley, where I specialized in water resource management and air quality modeling. Courses like "Urban Hydrology" and "Environmental Policy Analysis" illuminated how infrastructure decisions directly impact vulnerable populations—particularly relevant in a city grappling with droughts, smog, and aging water systems. My senior capstone project focused on optimizing stormwater capture for Los Angeles' hyper-arid urban landscape, proposing green infrastructure solutions that could reduce runoff by 35% while recharging groundwater basins. This project wasn't merely academic; it required fieldwork across LA neighborhoods like Boyle Heights and South Central, where I engaged community members about flood risks and water access inequities. These interactions solidified my belief that environmental engineering must prioritize social justice—a principle I now view as non-negotiable in the United States context.</w:t>
      </w:r>
    </w:p>
    <w:p>
      <w:pPr>
        <w:pStyle w:val="BodyText"/>
      </w:pPr>
      <w:r>
        <w:t xml:space="preserve">Following graduation, I joined a California-based environmental consultancy, where I contributed to projects critical to Southern California's sustainability goals. For six months, I supported the Los Angeles Department of Water and Power (LADWP) on their "Urban Resilience Initiative," analyzing data from the city's 200+ water recycling facilities. My work involved developing algorithms to predict treatment efficiency under climate volatility—a skill directly applicable to LA's drought-prone reality. More significantly, I collaborated with community advocates in Pacoima to design a permeable pavement demonstration site that reduced local flooding during monsoon seasons while improving air quality through dust suppression. This project taught me that effective Environmental Engineering in Los Angeles requires listening first: understanding how environmental interventions ripple through cultural and economic systems before proposing technical fixes.</w:t>
      </w:r>
    </w:p>
    <w:p>
      <w:pPr>
        <w:pStyle w:val="BodyText"/>
      </w:pPr>
      <w:r>
        <w:t xml:space="preserve">What draws me specifically to the United States Los Angeles context is its unique intersection of environmental urgency and innovation. With over 4 million residents facing particulate matter levels exceeding EPA standards, LA serves as both a cautionary tale and a laboratory for solutions. The city's ambitious "Green New Deal" targets—aiming for 100% clean energy by 2035 and climate-neutral operations by 2050—demand engineers who grasp the full spectrum of challenges: from wildfire-scarred hillsides in the San Gabriel Valley to saltwater intrusion threatening coastal aquifers in Long Beach. Having researched LA's Environmental Sustainability Plan (LAEPS), I’m particularly inspired by its focus on "nature-based solutions." As an Environmental Engineer, I aim to champion such approaches—like restoring native riparian corridors along the Los Angeles River—to combat heat islands while creating wildlife habitats. This aligns with my conviction that environmental work in this city must balance technological precision with ecological humility.</w:t>
      </w:r>
    </w:p>
    <w:p>
      <w:pPr>
        <w:pStyle w:val="BodyText"/>
      </w:pPr>
      <w:r>
        <w:t xml:space="preserve">My technical toolkit is rigorously honed for LA's demands. I'm proficient in GIS analysis for spatial risk assessment (using ArcGIS to map flood-vulnerable zones across the 20-mile stretch of the Los Angeles River), statistical modeling via R for predicting air quality trends, and EPA-approved wastewater treatment protocols. But beyond software, I've developed essential soft skills through community engagement: translating technical data into accessible workshops for residents in South LA about lead pipe replacement programs, and negotiating with city planners to incorporate green infrastructure into housing developments. In a region where environmental decisions often pit economic growth against ecological health, these experiences have taught me that the most sustainable projects are those co-created with communities—ensuring that Environmental Engineering serves not just efficiency, but equity.</w:t>
      </w:r>
    </w:p>
    <w:p>
      <w:pPr>
        <w:pStyle w:val="BodyText"/>
      </w:pPr>
      <w:r>
        <w:t xml:space="preserve">The United States Los Angeles landscape also offers unparalleled opportunities to contribute to national environmental leadership. With LA County representing 10% of California's population and the third-largest city in America, its successes could redefine urban sustainability standards nationwide. I aspire to join initiatives like the LA Cleantech Incubator or support Caltrans' Sustainable Freight Corridor projects, where my background in transportation emissions modeling could help accelerate EV infrastructure deployment. Moreover, as an immigrant who grew up near Los Angeles' San Gabriel Valley—a region grappling with agricultural runoff impacting waterways—I bring a personal stake in resolving these issues. This isn't just a career choice; it's an investment in the future of my adopted home.</w:t>
      </w:r>
    </w:p>
    <w:p>
      <w:pPr>
        <w:pStyle w:val="BodyText"/>
      </w:pPr>
      <w:r>
        <w:t xml:space="preserve">Looking ahead, I envision myself as part of LA's next generation of Environmental Engineers driving systemic change. Within five years, I aim to lead a team developing AI-assisted monitoring systems for microplastic pollution in coastal waters—a critical issue for the city’s beaches and marine life. Longer-term, I hope to mentor underrepresented students through programs like "Women in Engineering" at UCLA, ensuring diverse voices shape Los Angeles' environmental future. The city's complexity—its cultural tapestry, environmental extremes, and innovative spirit—fuels my determination to turn challenges into opportunities for regeneration.</w:t>
      </w:r>
    </w:p>
    <w:p>
      <w:pPr>
        <w:pStyle w:val="BodyText"/>
      </w:pPr>
      <w:r>
        <w:t xml:space="preserve">In closing, I am not merely seeking a position; I seek partnership in Los Angeles’ mission to become the world’s most sustainable megacity. My technical expertise, community-centered approach, and deep understanding of the United States Los Angeles environment align with your organization's goals. As an Environmental Engineer committed to justice-driven sustainability, I pledge to bring the same rigor that transformed my capstone project into a model for LA's water future—and beyond. The resilience of our city depends on engineers who see not just systems, but people. I am ready to contribute my skills toward building that future—one where Los Angeles thrives in harmony with its extraordinary natural environment.</w:t>
      </w:r>
    </w:p>
    <w:p>
      <w:pPr>
        <w:pStyle w:val="BodyText"/>
      </w:pPr>
      <w:r>
        <w:t xml:space="preserve">— [Your Name], 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Los Angeles, United States</dc:title>
  <dc:creator/>
  <dc:language>en</dc:language>
  <cp:keywords/>
  <dcterms:created xsi:type="dcterms:W3CDTF">2025-12-09T17:52:59Z</dcterms:created>
  <dcterms:modified xsi:type="dcterms:W3CDTF">2025-12-09T17:52:59Z</dcterms:modified>
</cp:coreProperties>
</file>

<file path=docProps/custom.xml><?xml version="1.0" encoding="utf-8"?>
<Properties xmlns="http://schemas.openxmlformats.org/officeDocument/2006/custom-properties" xmlns:vt="http://schemas.openxmlformats.org/officeDocument/2006/docPropsVTypes"/>
</file>