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New</w:t>
      </w:r>
      <w:r>
        <w:t xml:space="preserve"> </w:t>
      </w:r>
      <w:r>
        <w:t xml:space="preserve">York</w:t>
      </w:r>
      <w:r>
        <w:t xml:space="preserve"> </w:t>
      </w:r>
      <w:r>
        <w:t xml:space="preserve">City</w:t>
      </w:r>
    </w:p>
    <w:bookmarkStart w:id="20" w:name="Xcfe3aecc8569fc6f026f7f9f94d523188ddb502"/>
    <w:p>
      <w:pPr>
        <w:pStyle w:val="Heading1"/>
      </w:pPr>
      <w:r>
        <w:t xml:space="preserve">Personal Statement for Environmental Engineer Position in United States New York City</w:t>
      </w:r>
    </w:p>
    <w:p>
      <w:pPr>
        <w:pStyle w:val="FirstParagraph"/>
      </w:pPr>
      <w:r>
        <w:t xml:space="preserve">As I reflect on my journey toward becoming an Environmental Engineer, the vibrant pulse of New York City consistently emerges as the crucible where my professional purpose crystallizes. This Personal Statement articulates why I am not merely seeking any position in environmental engineering, but specifically yearning to apply my skills within the dynamic ecosystem of United States New York City—a metropolis that represents both the most urgent challenges and most innovative opportunities in sustainable urban development.</w:t>
      </w:r>
    </w:p>
    <w:p>
      <w:pPr>
        <w:pStyle w:val="BodyText"/>
      </w:pPr>
      <w:r>
        <w:t xml:space="preserve">My fascination with environmental systems began during childhood summers spent exploring the Hudson River Estuary, where I witnessed firsthand how industrial legacy contaminated waterways while community gardens flourished in unexpected cracks of concrete. This duality—human impact versus ecological resilience—propelled me toward Environmental Engineering at Columbia University’s Earth Institute. In my capstone project, I developed a low-cost water quality monitoring system for aging infrastructure in Brooklyn, which directly addressed NYC's 2020 Water Quality Report findings that noted lead service lines in 16% of city buildings. This work wasn't abstract; it was about ensuring safe drinking water for the neighbors who became my mentors during community outreach sessions at the Red Hook Initiative.</w:t>
      </w:r>
    </w:p>
    <w:p>
      <w:pPr>
        <w:pStyle w:val="BodyText"/>
      </w:pPr>
      <w:r>
        <w:t xml:space="preserve">What distinguishes New York City as my professional home is its unparalleled scale in demonstrating both environmental vulnerability and pioneering solutions. The city's Climate Mobilization Plan, with its target of net-zero emissions by 2050, isn't a distant aspiration—it's the daily reality I aim to support. During my internship at the NYC Department of Environmental Protection (DEP), I contributed to the Green Infrastructure Program analyzing stormwater retention efficacy across 125 city parks. One project involved retrofitting a Harlem public school with bioswales, where I saw how engineering solutions could transform flood-prone areas into community assets that reduced combined sewer overflows by 30%. This experience cemented my belief that environmental engineering in NYC must be deeply rooted in social equity—addressing the fact that neighborhoods like the South Bronx experience 2.5x higher asthma rates due to pollution exposure, as documented by the NYU Urban Environment Lab.</w:t>
      </w:r>
    </w:p>
    <w:p>
      <w:pPr>
        <w:pStyle w:val="BodyText"/>
      </w:pPr>
      <w:r>
        <w:t xml:space="preserve">My technical toolkit is meticulously honed for urban environmental challenges. I possess advanced certification in Geographic Information Systems (GIS) and hydrologic modeling software (SWMM, HEC-RAS), which I've applied to NYC-specific projects like assessing the flood resilience of Brooklyn's waterfront infrastructure under sea-level rise scenarios projected by NOAA. At the same time, my training includes stakeholder engagement methodologies crucial for navigating NYC's complex regulatory landscape—having collaborated with community boards on a proposed waste-to-energy facility in Queens, where I translated technical data into accessible presentations for diverse audiences. This balance of quantitative rigor and community sensitivity is essential when addressing issues like the 150+ Superfund sites scattered across New York City boroughs, where engineering solutions must simultaneously protect public health and honor neighborhood histories.</w:t>
      </w:r>
    </w:p>
    <w:p>
      <w:pPr>
        <w:pStyle w:val="BodyText"/>
      </w:pPr>
      <w:r>
        <w:t xml:space="preserve">I've closely followed NYC's leadership in environmental innovation, particularly the ambitious expansion of the Green Curb initiative for sustainable stormwater management and the city's push toward 100% clean electricity by 2035. What excites me most is how these policies create space for engineers to implement solutions with immediate community impact. My proposal for integrating vertical gardens into subway ventilation shafts—designed to filter particulate matter while improving urban microclimates—was inspired by the NYC Parks Department's GreenThumb program and received preliminary interest from the Mayor's Office of Environmental Coordination. This exemplifies my approach: engineering solutions that are both scientifically robust and culturally resonant within New York City's unique fabric.</w:t>
      </w:r>
    </w:p>
    <w:p>
      <w:pPr>
        <w:pStyle w:val="BodyText"/>
      </w:pPr>
      <w:r>
        <w:t xml:space="preserve">The challenges here demand more than technical skill; they require an understanding of NYC as a living system where environmental justice, economic vitality, and cultural identity intersect. During my fellowship with the Urban Waters Federal Partnership, I worked on remediation planning for the Gowanus Canal Superfund site—where engineering teams must coordinate with artists creating murals that memorialize industrial history alongside scientists designing sediment capping systems. This project taught me that sustainable infrastructure in New York City must honor its past while building its future. It's not merely about removing contaminants from soil; it's about restoring trust between communities and institutions, which is why I've dedicated my volunteer hours to mentoring high school students from the Bronx in environmental science through the NYC STEM Alliance.</w:t>
      </w:r>
    </w:p>
    <w:p>
      <w:pPr>
        <w:pStyle w:val="BodyText"/>
      </w:pPr>
      <w:r>
        <w:t xml:space="preserve">As an Environmental Engineer, I envision a New York City where engineering solutions actively combat climate injustice—like designing air quality monitoring networks that prioritize communities with asthma rates above the city average, or developing waste processing systems that convert food scraps from Harlem's markets into renewable energy for community centers. My goal is to work within NYC's robust ecosystem of agencies (DEP, NYSDEC, NYC Office of Sustainability), academic institutions (Columbia, NYU), and nonprofits (Natural Resources Defense Council New York) to develop scalable models that can be replicated across the United States. The city's density makes it a powerful testing ground: a successful green roof installation on Brooklyn Bridge Park could inform strategies for 100+ cities nationwide grappling with urban heat islands.</w:t>
      </w:r>
    </w:p>
    <w:p>
      <w:pPr>
        <w:pStyle w:val="BodyText"/>
      </w:pPr>
      <w:r>
        <w:t xml:space="preserve">In my career, I've learned that environmental engineering in New York City isn't about grand monuments—it's in the quiet transformation of a street corner into a rain garden, the steady hum of a water treatment plant ensuring clean rivers for recreational use, or the day when an asthma patient breathes easier because pollution controls were implemented near their home. This is why I commit my professional life to this city: because it demands engineers who understand that sustainability isn't just ecological—it's about building communities where every resident can thrive in harmony with their environment. I am ready to contribute not only my technical expertise but also my unwavering commitment to New York City's vision of being a global leader in environmental resilience, one community at a time.</w:t>
      </w:r>
    </w:p>
    <w:p>
      <w:pPr>
        <w:pStyle w:val="BodyText"/>
      </w:pPr>
      <w:r>
        <w:t xml:space="preserve">This Personal Statement is submitted with profound respect for the challenges and possibilities inherent in serving as an Environmental Engineer within the United States New York City ecosystem—a city that teaches us daily that environmental stewardship is ultimately about human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New York City</dc:title>
  <dc:creator/>
  <dc:language>en</dc:language>
  <cp:keywords/>
  <dcterms:created xsi:type="dcterms:W3CDTF">2026-07-23T12:59:33Z</dcterms:created>
  <dcterms:modified xsi:type="dcterms:W3CDTF">2026-07-23T12:59:33Z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