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w:t>
      </w:r>
      <w:r>
        <w:t xml:space="preserve"> </w:t>
      </w:r>
      <w:r>
        <w:t xml:space="preserve">San</w:t>
      </w:r>
      <w:r>
        <w:t xml:space="preserve"> </w:t>
      </w:r>
      <w:r>
        <w:t xml:space="preserve">Francisco</w:t>
      </w:r>
    </w:p>
    <w:bookmarkStart w:id="27" w:name="X9ae4aa3fc1f0f7ce0e5235cc046ef6e589345a0"/>
    <w:p>
      <w:pPr>
        <w:pStyle w:val="Heading1"/>
      </w:pPr>
      <w:r>
        <w:t xml:space="preserve">Personal Statement for Environmental Engineer Position in United States San Francisco</w:t>
      </w:r>
    </w:p>
    <w:p>
      <w:pPr>
        <w:pStyle w:val="FirstParagraph"/>
      </w:pPr>
      <w:r>
        <w:t xml:space="preserve">As I prepare to submit this Personal Statement, I am writing not merely as an applicant but as a dedicated future Environmental Engineer committed to shaping the sustainable future of one of America's most dynamic cities—San Francisco. My journey toward environmental engineering has been fueled by a profound understanding that urban centers like San Francisco hold both the greatest challenges and most promising opportunities for ecological innovation. This statement articulates my professional trajectory, technical capabilities, and unwavering commitment to advancing environmental stewardship within the unique context of the United States San Francisco landscape.</w:t>
      </w:r>
    </w:p>
    <w:bookmarkStart w:id="20" w:name="foundations-of-environmental-stewardship"/>
    <w:p>
      <w:pPr>
        <w:pStyle w:val="Heading2"/>
      </w:pPr>
      <w:r>
        <w:t xml:space="preserve">Foundations of Environmental Stewardship</w:t>
      </w:r>
    </w:p>
    <w:p>
      <w:pPr>
        <w:pStyle w:val="FirstParagraph"/>
      </w:pPr>
      <w:r>
        <w:t xml:space="preserve">My academic foundation in Environmental Engineering at the University of California, Berkeley, provided rigorous training in water resources management, atmospheric science, and sustainable infrastructure design. Courses like "Urban Water Systems" and "Environmental Policy Analysis" directly prepared me for San Francisco's complex environmental tapestry. I particularly excelled in a capstone project analyzing stormwater runoff mitigation strategies for the Mission District—a neighborhood facing severe flooding during winter storms exacerbated by climate change. This project required collaboration with local community groups, mirroring the participatory approach essential to effective Environmental Engineer practice in United States San Francisco communities where equitable solutions are paramount.</w:t>
      </w:r>
    </w:p>
    <w:bookmarkEnd w:id="20"/>
    <w:bookmarkStart w:id="21" w:name="X21ecb3697cf55d741264230174719a42836b0c2"/>
    <w:p>
      <w:pPr>
        <w:pStyle w:val="Heading2"/>
      </w:pPr>
      <w:r>
        <w:t xml:space="preserve">Professional Alignment with San Francisco's Environmental Imperatives</w:t>
      </w:r>
    </w:p>
    <w:p>
      <w:pPr>
        <w:pStyle w:val="FirstParagraph"/>
      </w:pPr>
      <w:r>
        <w:t xml:space="preserve">During my internship with the San Francisco Public Utilities Commission (SFPUC), I contributed to the city's groundbreaking "One Water" initiative—a holistic approach integrating water supply, wastewater treatment, and stormwater management. My work involved assessing green infrastructure feasibility for reducing combined sewer overflows into the San Francisco Bay. This hands-on experience revealed how deeply interconnected environmental systems are in our coastal metropolis: a single solution must address drought resilience, sea-level rise impacts on aging infrastructure, and ecosystem health simultaneously. I developed proficiency in EPA's Storm Water Management Model (SWMM) and gained intimate knowledge of SF's stringent Green Building Standards—experience directly transferable to any Environmental Engineer role within the city government or private sector firms serving United States San Francisco.</w:t>
      </w:r>
    </w:p>
    <w:bookmarkEnd w:id="21"/>
    <w:bookmarkStart w:id="22" w:name="Xaa128e207105ab6cc29be251af2ba47474d8a47"/>
    <w:p>
      <w:pPr>
        <w:pStyle w:val="Heading2"/>
      </w:pPr>
      <w:r>
        <w:t xml:space="preserve">Addressing San Francisco's Unique Environmental Challenges</w:t>
      </w:r>
    </w:p>
    <w:p>
      <w:pPr>
        <w:pStyle w:val="FirstParagraph"/>
      </w:pPr>
      <w:r>
        <w:t xml:space="preserve">What distinguishes my approach is my focus on the specific vulnerabilities of United States San Francisco. While many Environmental Engineers work on generic problems, I've studied the city's unique challenges: the seismic risks to water infrastructure, microclimate variations affecting urban heat islands in neighborhoods like South of Market, and the urgent need for decarbonizing transportation networks. During a research project analyzing air quality data across 15 Bay Area zip codes, I identified how high-rise developments inadvertently trap pollutants near public housing—information later used by SF Environment to refine their "Clean Air Plan." This demonstrates my commitment to evidence-based solutions tailored to San Francisco's urban fabric, not generic templates.</w:t>
      </w:r>
    </w:p>
    <w:bookmarkEnd w:id="22"/>
    <w:bookmarkStart w:id="23" w:name="community-centric-engineering-philosophy"/>
    <w:p>
      <w:pPr>
        <w:pStyle w:val="Heading2"/>
      </w:pPr>
      <w:r>
        <w:t xml:space="preserve">Community-Centric Engineering Philosophy</w:t>
      </w:r>
    </w:p>
    <w:p>
      <w:pPr>
        <w:pStyle w:val="FirstParagraph"/>
      </w:pPr>
      <w:r>
        <w:t xml:space="preserve">As an Environmental Engineer in San Francisco, I believe technical excellence must be inseparable from community impact. My volunteer work with the nonprofit "Greening the Bay" taught me this lesson profoundly. We collaborated with Sunset District residents to design and implement neighborhood-scale bioswales that reduced flood risks while creating habitat for native pollinators. The project's success—measured by both hydrological data and community surveys—proved that Environmental Engineer solutions thrive when co-created with residents. This aligns perfectly with San Francisco's "Environmental Justice Policy," which mandates equitable distribution of green benefits across all neighborhoods, particularly those historically burdened by pollution.</w:t>
      </w:r>
    </w:p>
    <w:bookmarkEnd w:id="23"/>
    <w:bookmarkStart w:id="24" w:name="X2ef5243917df160ab6491834ed0bc3f061d7d45"/>
    <w:p>
      <w:pPr>
        <w:pStyle w:val="Heading2"/>
      </w:pPr>
      <w:r>
        <w:t xml:space="preserve">Vision for the Future: Environmental Engineer in United States San Francisco</w:t>
      </w:r>
    </w:p>
    <w:p>
      <w:pPr>
        <w:pStyle w:val="FirstParagraph"/>
      </w:pPr>
      <w:r>
        <w:t xml:space="preserve">My long-term vision positions me as a leader in advancing San Francisco's climate goals. I aim to contribute to the city's ambitious target of carbon neutrality by 2040 through innovative waste-to-energy systems and district-scale renewable microgrids—projects that require the technical depth only an Environmental Engineer can deliver. I'm particularly eager to engage with SF Environment's new "Climate Action Strategy," especially its focus on climate-resilient water infrastructure. The recent droughts and extreme weather events underscore that San Francisco must move beyond reactive measures toward predictive, adaptive systems—a challenge requiring the integrated skill set I've cultivated.</w:t>
      </w:r>
    </w:p>
    <w:bookmarkEnd w:id="24"/>
    <w:bookmarkStart w:id="25" w:name="why-san-francisco-a-personal-commitment"/>
    <w:p>
      <w:pPr>
        <w:pStyle w:val="Heading2"/>
      </w:pPr>
      <w:r>
        <w:t xml:space="preserve">Why San Francisco? A Personal Commitment</w:t>
      </w:r>
    </w:p>
    <w:p>
      <w:pPr>
        <w:pStyle w:val="FirstParagraph"/>
      </w:pPr>
      <w:r>
        <w:t xml:space="preserve">My connection to San Francisco transcends professional opportunity. I grew up in the Bay Area, witnessing firsthand how environmental degradation disproportionately impacts communities like Bayview-Hunters Point while experiencing the city's transformative power through initiatives like the Ferry Building Farmers Market and Transbay Transit Center's green roof. This duality—acknowledging systemic inequities while celebrating civic innovation—fuels my passion. In United States San Francisco, we don't just engineer solutions; we engineer justice through environmental action. As an Environmental Engineer, I intend to be a steward of both the city's natural resources and its people.</w:t>
      </w:r>
    </w:p>
    <w:bookmarkEnd w:id="25"/>
    <w:bookmarkStart w:id="26" w:name="X19cb27393d681788466ba3ed4aeeddf5716b980"/>
    <w:p>
      <w:pPr>
        <w:pStyle w:val="Heading2"/>
      </w:pPr>
      <w:r>
        <w:t xml:space="preserve">Conclusion: A Call for Collaborative Action</w:t>
      </w:r>
    </w:p>
    <w:p>
      <w:pPr>
        <w:pStyle w:val="FirstParagraph"/>
      </w:pPr>
      <w:r>
        <w:t xml:space="preserve">This Personal Statement is not merely an application—it's a declaration of intent to join the vanguard of Environmental Engineers transforming San Francisco into a global model of urban sustainability. I bring technical expertise in hydrological modeling, policy analysis, and community engagement honed through direct experience with United States San Francisco's environmental priorities. More importantly, I offer relentless commitment to solutions that protect our fragile coastlines from sea-level rise while ensuring all residents have access to clean water, breathable air, and green spaces. In a city where every hilltop offers panoramic views of the Pacific and the Golden Gate Bridge stands as a symbol of human ingenuity meeting nature's power, I am ready to engineer the next chapter of environmental resilience. Let us build that future together—where San Francisco doesn't just survive climate change, but leads the way with innovation and equity at its core.</w:t>
      </w:r>
    </w:p>
    <w:p>
      <w:pPr>
        <w:pStyle w:val="BodyText"/>
      </w:pPr>
      <w:r>
        <w:t xml:space="preserve">"The greatest danger to freedom is an absence of vigilance." - Thomas Jefferson. In environmental engineering, this vigilance means designing for tomorrow today—especially in our vibrant, vulnerable city of San Francisco.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 San Francisco</dc:title>
  <dc:creator/>
  <cp:keywords/>
  <dcterms:created xsi:type="dcterms:W3CDTF">2025-12-09T22:08:45Z</dcterms:created>
  <dcterms:modified xsi:type="dcterms:W3CDTF">2025-12-09T22:08:45Z</dcterms:modified>
</cp:coreProperties>
</file>

<file path=docProps/custom.xml><?xml version="1.0" encoding="utf-8"?>
<Properties xmlns="http://schemas.openxmlformats.org/officeDocument/2006/custom-properties" xmlns:vt="http://schemas.openxmlformats.org/officeDocument/2006/docPropsVTypes"/>
</file>