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Afghanistan</w:t>
      </w:r>
      <w:r>
        <w:t xml:space="preserve"> </w:t>
      </w:r>
      <w:r>
        <w:t xml:space="preserve">Kabul</w:t>
      </w:r>
    </w:p>
    <w:bookmarkStart w:id="20" w:name="Xd4f60c48a20e71e9b3f1f23522867982f3c4063"/>
    <w:p>
      <w:pPr>
        <w:pStyle w:val="Heading1"/>
      </w:pPr>
      <w:r>
        <w:t xml:space="preserve">Personal Statement: A Dedicated Geologist Committed to Advancing Afghanistan's Future in Kabul</w:t>
      </w:r>
    </w:p>
    <w:p>
      <w:pPr>
        <w:pStyle w:val="FirstParagraph"/>
      </w:pPr>
      <w:r>
        <w:t xml:space="preserve">As a qualified and passionate geologist with over a decade of field experience across complex geological terrains, I submit this Personal Statement to express my profound commitment to applying my expertise within the unique context of Afghanistan, specifically in the capital city of Kabul. My career has been defined by a steadfast dedication to understanding Earth's systems and leveraging that knowledge for sustainable development—principles I believe are especially critical as Kabul navigates its path toward stability and growth. This document serves not merely as an application, but as a declaration of my unwavering focus on contributing meaningfully to the geological advancement of Afghanistan through practical, community-centered work in Kabul.</w:t>
      </w:r>
    </w:p>
    <w:p>
      <w:pPr>
        <w:pStyle w:val="BodyText"/>
      </w:pPr>
      <w:r>
        <w:t xml:space="preserve">My academic foundation was built at the University of Science and Technology in Kabul, where I earned my Bachelor's degree in Geology with honors. This education immersed me deeply in the study of Afghanistan’s complex tectonic history, particularly the dynamic forces shaping the Hindu Kush mountain range and its implications for resource distribution and seismic hazards. Building upon this local knowledge, I pursued a Master's degree in Environmental Geosciences at Colorado State University, specializing in hydrogeological assessments within arid and semi-arid regions—a skill directly applicable to Kabul’s critical water scarcity challenges. My thesis focused on groundwater recharge mechanisms in the Kabul River Basin, providing actionable insights for sustainable water management strategies vital for the city’s expanding population. This research underscored a core truth: effective geology is inseparable from understanding local environmental and human needs.</w:t>
      </w:r>
    </w:p>
    <w:p>
      <w:pPr>
        <w:pStyle w:val="BodyText"/>
      </w:pPr>
      <w:r>
        <w:t xml:space="preserve">My professional experience has been shaped by work in challenging environments across Central Asia, including multi-year field projects in northern Afghanistan near Mazar-e-Sharif and Badakhshan provinces. However, it was my return to Kabul for a key national project—assessing geological hazards for the reconstruction of critical infrastructure following recent seismic events—that solidified my resolve to dedicate my career specifically to the capital region. In this role, I led a team conducting detailed geotechnical surveys across 12 districts of Kabul City, identifying unstable slopes prone to landslides along major thoroughfares like the Kabul-Kandahar Highway corridor. By integrating remote sensing data with on-the-ground soil sampling, we developed hazard maps used by the Ministry of Public Works to reroute roads and prioritize stabilization efforts, directly preventing potential disasters and saving community assets. This experience taught me that geology in Kabul is not an abstract science; it is a practical necessity for daily safety, economic resilience, and long-term urban planning.</w:t>
      </w:r>
    </w:p>
    <w:p>
      <w:pPr>
        <w:pStyle w:val="BodyText"/>
      </w:pPr>
      <w:r>
        <w:t xml:space="preserve">As a Geologist operating in Afghanistan Kabul, I bring technical proficiency honed by both international standards and deep contextual awareness. I am adept at conducting mineral exploration surveys for strategic resources like copper and lithium deposits identified in the Panjshir Valley—resources that could significantly bolster Afghanistan’s economic potential if developed responsibly. More immediately relevant to Kabul’s urgent needs, I possess advanced skills in groundwater resource assessment, soil mechanics testing for construction safety, and environmental impact analysis for development projects. Crucially, I prioritize building local capacity; during my work with the Afghanistan Geological Survey (AGS), I trained 15 junior geologists in Kabul on GIS-based hazard mapping techniques, empowering them to continue critical assessments independently. This commitment to knowledge transfer is central to my philosophy: sustainable geological advancement must be locally owned and driven.</w:t>
      </w:r>
    </w:p>
    <w:p>
      <w:pPr>
        <w:pStyle w:val="BodyText"/>
      </w:pPr>
      <w:r>
        <w:t xml:space="preserve">The challenges facing Kabul are multifaceted—rapid urbanization straining infrastructure, water scarcity affecting over 70% of households, and seismic risks threatening a densely populated city. My approach integrates rigorous scientific analysis with a profound understanding of the socio-economic realities unique to Kabul. I recognize that geological solutions must align with cultural practices, community priorities, and Afghanistan’s national development goals. For instance, in designing water extraction projects near Kabul’s periphery, I collaborated directly with village elders and local water committees to identify culturally acceptable sites and methods, ensuring community buy-in essential for project success. This human-centered perspective is not an add-on; it is fundamental to ethical geology in a place like Kabul where trust and collaboration are as vital as any technical report.</w:t>
      </w:r>
    </w:p>
    <w:p>
      <w:pPr>
        <w:pStyle w:val="BodyText"/>
      </w:pPr>
      <w:r>
        <w:t xml:space="preserve">My vision for Afghanistan Kabul extends beyond immediate projects. I aim to establish a localized geological resource center in the city focused on hydrogeological data collection, seismic monitoring, and training programs. This center would serve as a hub for both government agencies and local universities like Kabul University, fostering long-term institutional capacity. It is my belief that by grounding geological science in Kabul’s specific needs—whether securing water sources for families in Dasht-e-Barchi, ensuring the stability of new school constructions in Wardak Province, or responsibly assessing mineral potential—I can contribute to building a more resilient and prosperous Afghanistan. My work will always be guided by the principles of sustainability, safety, and community partnership.</w:t>
      </w:r>
    </w:p>
    <w:p>
      <w:pPr>
        <w:pStyle w:val="BodyText"/>
      </w:pPr>
      <w:r>
        <w:t xml:space="preserve">My Personal Statement is not merely an outline of qualifications; it is a pledge. A pledge to bring my expertise as a Geologist to bear on Kabul’s most pressing earth science challenges. I am prepared to deploy my skills in mineral exploration, hazard mitigation, water resource management, and technical training within the unique and demanding context of Afghanistan Kabul. I seek not just a position, but the opportunity to actively participate in shaping the geological foundation upon which Kabul’s future stability and prosperity will be built. I am ready to contribute today—and for years to come—to a nation where geology is not just studied, but lived, as an essential pillar of survival and progress.</w:t>
      </w:r>
    </w:p>
    <w:p>
      <w:pPr>
        <w:pStyle w:val="BodyText"/>
      </w:pPr>
      <w:r>
        <w:t xml:space="preserve">In conclusion, my academic background rooted in Afghan geological studies, my hands-on field experience directly addressing Kabul’s infrastructure and resource challenges, and my unwavering commitment to community-centered solutions define me as a geologist uniquely prepared to serve Afghanistan. I am confident that my skills and dedication will translate into tangible benefits for the people of Kabul through practical, scientifically sound geological work. I eagerly await the opportunity to discuss how I can contribute to your mission in this critical moment for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Afghanistan Kabul</dc:title>
  <dc:creator/>
  <dc:language>en</dc:language>
  <cp:keywords/>
  <dcterms:created xsi:type="dcterms:W3CDTF">2026-07-20T09:55:39Z</dcterms:created>
  <dcterms:modified xsi:type="dcterms:W3CDTF">2026-07-20T09:55:39Z</dcterms:modified>
</cp:coreProperties>
</file>

<file path=docProps/custom.xml><?xml version="1.0" encoding="utf-8"?>
<Properties xmlns="http://schemas.openxmlformats.org/officeDocument/2006/custom-properties" xmlns:vt="http://schemas.openxmlformats.org/officeDocument/2006/docPropsVTypes"/>
</file>