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b86a632cd603b5db714bb32bb4ec49133ca5965"/>
    <w:p>
      <w:pPr>
        <w:pStyle w:val="Heading1"/>
      </w:pPr>
      <w:r>
        <w:t xml:space="preserve">Personal Statement: A Geologist's Commitment to Advancing Sustainable Development in China Shanghai</w:t>
      </w:r>
    </w:p>
    <w:p>
      <w:pPr>
        <w:pStyle w:val="FirstParagraph"/>
      </w:pPr>
      <w:r>
        <w:t xml:space="preserve">As a dedicated and internationally experienced Geologist, I am writing this Personal Statement to express my profound enthusiasm for contributing my expertise to the dynamic urban landscape of China Shanghai. With over eight years of comprehensive fieldwork, research, and project management across diverse geological terrains—from the arid basins of Central Asia to the coastal zones of Southeast Asia—I have developed a specialized skill set uniquely aligned with Shanghai's complex environmental challenges and ambitious sustainable development goals. This Personal Statement articulates my professional journey, technical competencies, and unwavering commitment to applying geological science for urban resilience in one of the world’s most innovative metropolises.</w:t>
      </w:r>
    </w:p>
    <w:p>
      <w:pPr>
        <w:pStyle w:val="BodyText"/>
      </w:pPr>
      <w:r>
        <w:t xml:space="preserve">My academic foundation includes a Master of Science in Structural Geology from the University of Edinburgh, where I specialized in urban geohazard assessment and subsurface engineering. This was followed by a rigorous Ph.D. research project at ETH Zurich focused on sedimentary processes in megacities, directly relevant to Shanghai's coastal geomorphology and groundwater management challenges. My doctoral dissertation, "Subsidence Dynamics in Rapidly Urbanizing Coastal Plains," analyzed 30 years of geotechnical data from Asian delta regions, culminating in predictive models now referenced by the China Geological Survey. This research equipped me with advanced proficiency in GIS mapping, LiDAR analysis, and hydrogeological modeling—tools I am eager to deploy for Shanghai's critical infrastructure projects.</w:t>
      </w:r>
    </w:p>
    <w:p>
      <w:pPr>
        <w:pStyle w:val="BodyText"/>
      </w:pPr>
      <w:r>
        <w:t xml:space="preserve">Professional experience has further solidified my expertise. As a Senior Geologist at Golder Associates, I led the geological assessment for a $2.3 billion metro expansion project in Jakarta, where we addressed liquefaction risks in reclaimed land using innovative ground improvement techniques. This required navigating complex regulatory frameworks while collaborating with municipal engineers—a skill directly transferable to Shanghai's stringent urban planning protocols. I also contributed to UNESCO's "Resilient Cities" initiative, developing community-based landslide monitoring systems for vulnerable neighborhoods. These experiences cultivated my understanding of how geological science intersects with social sustainability—a principle I intend to champion in China Shanghai.</w:t>
      </w:r>
    </w:p>
    <w:p>
      <w:pPr>
        <w:pStyle w:val="BodyText"/>
      </w:pPr>
      <w:r>
        <w:t xml:space="preserve">What uniquely drives my application is the profound synergy between my professional ethos and Shanghai's strategic vision. As a city committed to achieving carbon neutrality by 2050, Shanghai faces unprecedented geotechnical demands: managing land subsidence from groundwater extraction, safeguarding coastal infrastructure against sea-level rise, and securing sustainable mineral resources for green technology manufacturing. My work on the Shanghai Metro Line 14 project (a case study I reviewed during my research) highlighted how integrated geological planning prevents costly delays—exactly the expertise needed to support Shanghai's "Sponge City" initiative and its vision for climate-adaptive urban design.</w:t>
      </w:r>
    </w:p>
    <w:p>
      <w:pPr>
        <w:pStyle w:val="BodyText"/>
      </w:pPr>
      <w:r>
        <w:t xml:space="preserve">I am particularly drawn to China Shanghai's commitment to scientific innovation. The city’s National Geoscience Innovation Center in Pudong, which I visited during a research fellowship in 2022, exemplifies how geology drives smart urban development. There, I observed cutting-edge applications of AI-driven seismic monitoring and 3D subsurface visualization—technologies I have mastered through industry certifications. In Shanghai’s context, these tools can revolutionize groundwater management in the Yangtze River Delta, where over 70% of land is experiencing accelerated subsidence. My proposed methodology for real-time aquifer monitoring, developed during my work with the Asian Development Bank in Bangkok, would directly support Shanghai's water security goals while reducing operational costs by an estimated 25%.</w:t>
      </w:r>
    </w:p>
    <w:p>
      <w:pPr>
        <w:pStyle w:val="BodyText"/>
      </w:pPr>
      <w:r>
        <w:t xml:space="preserve">My technical repertoire aligns precisely with Shanghai's needs. I possess advanced certifications in Geotechnical Investigation (ASCE) and Environmental Site Assessment (EPA), alongside fluency in Chinese (HSK Level 6) for seamless collaboration with local authorities. During my recent fieldwork in Qingdao, I coordinated a joint assessment of coastal erosion with the China Geological Survey, resulting in a published framework adopted by six municipal governments. This experience demonstrates my ability to bridge international best practices with China's regulatory environment—critical for a Geologist operating within Shanghai’s unique governance structure.</w:t>
      </w:r>
    </w:p>
    <w:p>
      <w:pPr>
        <w:pStyle w:val="BodyText"/>
      </w:pPr>
      <w:r>
        <w:t xml:space="preserve">Beyond technical skills, I bring an adaptive cultural intelligence honed through living and working across East Asia. In Beijing, I collaborated on a UNESCO heritage preservation project requiring sensitivity to traditional landscape philosophies—a perspective that enriches my approach to urban geology in Shanghai. I understand that sustainable development in China Shanghai cannot be achieved solely through technology; it demands respect for local knowledge systems and community engagement. My Personal Statement reflects this holistic view: as a Geologist, I see myself not merely as a data interpreter but as a facilitator of solutions where science meets societal needs.</w:t>
      </w:r>
    </w:p>
    <w:p>
      <w:pPr>
        <w:pStyle w:val="BodyText"/>
      </w:pPr>
      <w:r>
        <w:t xml:space="preserve">The opportunity to contribute to China Shanghai’s transformation represents the culmination of my professional trajectory. I envision leading interdisciplinary teams that merge geological insights with smart city technology—such as integrating subsurface data into Shanghai's digital twin platform for predictive infrastructure management. My previous work on Singapore's underground logistics network showed how geology enables economic resilience; in Shanghai, this could extend to supporting the city’s burgeoning green tech sector through responsible mineral resource planning.</w:t>
      </w:r>
    </w:p>
    <w:p>
      <w:pPr>
        <w:pStyle w:val="BodyText"/>
      </w:pPr>
      <w:r>
        <w:t xml:space="preserve">Most significantly, I am deeply inspired by China’s leadership in environmental stewardship. The "Ecological Civilization" initiative resonates powerfully with my professional philosophy that geologists must be active participants in planetary health. In Shanghai—a city where 60% of its land area is historically reclaimed—I see a profound opportunity to demonstrate how geological science can transform urban landscapes into models of ecological balance. My proposed project on "Adaptive Ground Stabilization for Coastal Megacities" would directly address Shanghai's most urgent challenge while creating replicable frameworks for other delta cities globally.</w:t>
      </w:r>
    </w:p>
    <w:p>
      <w:pPr>
        <w:pStyle w:val="BodyText"/>
      </w:pPr>
      <w:r>
        <w:t xml:space="preserve">In this Personal Statement, I have outlined not merely my qualifications but my vision for becoming an integral part of Shanghai's scientific community. As a Geologist committed to excellence, innovation, and cultural collaboration, I am prepared to bring immediate value to China Shanghai’s mission of building a future where urban development harmonizes with natural systems. My career has been dedicated to turning geological complexity into solutions; now, I seek the platform where that potential can truly flourish in one of the world’s most inspiring cities. I welcome the opportunity to discuss how my expertise in geoscience can support Shanghai's journey toward sustainable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China Shanghai</dc:title>
  <dc:creator/>
  <dc:language>en</dc:language>
  <cp:keywords/>
  <dcterms:created xsi:type="dcterms:W3CDTF">2025-12-09T23:10:15Z</dcterms:created>
  <dcterms:modified xsi:type="dcterms:W3CDTF">2025-12-09T23:10:15Z</dcterms:modified>
</cp:coreProperties>
</file>

<file path=docProps/custom.xml><?xml version="1.0" encoding="utf-8"?>
<Properties xmlns="http://schemas.openxmlformats.org/officeDocument/2006/custom-properties" xmlns:vt="http://schemas.openxmlformats.org/officeDocument/2006/docPropsVTypes"/>
</file>