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b23ac569de0850128ef6b68e6bf78b6fd483671"/>
    <w:p>
      <w:pPr>
        <w:pStyle w:val="Heading1"/>
      </w:pPr>
      <w:r>
        <w:t xml:space="preserve">Personal Statement: Dedicated Geologist Committed to Advancing Egypt's Geological Heritage and Development in Cairo</w:t>
      </w:r>
    </w:p>
    <w:p>
      <w:pPr>
        <w:pStyle w:val="FirstParagraph"/>
      </w:pPr>
      <w:r>
        <w:t xml:space="preserve">As a highly motivated and technically proficient Geologist with over five years of specialized experience in diverse geological environments, I am writing this Personal Statement to express my profound interest in contributing my expertise to Egypt’s dynamic geological sector, with a specific focus on Cairo and its surrounding regions. My career has been defined by a deep commitment to understanding Earth's processes, applying scientific rigor to real-world challenges, and fostering sustainable development – principles that resonate powerfully with Egypt's strategic priorities for resource management, infrastructure resilience, and environmental stewardship in Cairo. This Personal Statement outlines my qualifications, professional philosophy, and unwavering dedication to making meaningful contributions within the unique geological context of Egypt Cairo.</w:t>
      </w:r>
    </w:p>
    <w:p>
      <w:pPr>
        <w:pStyle w:val="BodyText"/>
      </w:pPr>
      <w:r>
        <w:t xml:space="preserve">My academic foundation was firmly established through a Master of Science in Applied Geology from the prestigious Faculty of Science at Cairo University, where I graduated with honors. This program provided an unparalleled immersion into the complex stratigraphy, structural geology, and hydrogeology of the Nile Valley and its adjacent deserts – directly relevant to Cairo's immediate geological setting. My thesis focused on "Assessing Groundwater Vulnerability in the Giza Plateau Aquifer System Using Integrated Geophysical and Geochemical Methods," a project deeply pertinent to Cairo's escalating water security challenges. This research required meticulous fieldwork across the Nile Delta fringes near Cairo, data analysis using advanced GIS platforms (ArcGIS, QGIS), and collaboration with local hydrogeologists from the Egyptian Geological Survey and Mining Authority (EGSMA). It instilled in me a profound appreciation for the intricate relationship between Cairo's geology, its ancient urban fabric, and the modern city's critical water needs.</w:t>
      </w:r>
    </w:p>
    <w:p>
      <w:pPr>
        <w:pStyle w:val="BodyText"/>
      </w:pPr>
      <w:r>
        <w:t xml:space="preserve">Professionally, I have honed my skills on projects directly impacting Egypt's development landscape. As a Geologist with Petrochemicals &amp; Natural Resources Group (P&amp;NRG), I was instrumental in conducting detailed geological surveys for mineral exploration in the Eastern Desert (near Makadi Bay and Wadi Allaqi), assessing potential for industrial minerals crucial to Egypt's manufacturing sector. This involved comprehensive field mapping, rock sampling, core logging using industry-standard software like Geolog and Leapfrog Geo, and preparing technical reports adhering to Egyptian mining regulations. My work directly contributed to identifying viable exploration targets aligned with the National Mineral Resources Strategy 2030. Furthermore, I provided critical geotechnical support for a major infrastructure project near Cairo's New Administrative Capital (NAC), conducting site investigations for foundations of large-scale residential and commercial complexes. This required evaluating soil stratigraphy, assessing subsidence risks related to Cairo's underlying sedimentary layers, and ensuring engineering solutions were geologically sound – a vital consideration given the city's rapid expansion onto historically unstable alluvial plains.</w:t>
      </w:r>
    </w:p>
    <w:p>
      <w:pPr>
        <w:pStyle w:val="BodyText"/>
      </w:pPr>
      <w:r>
        <w:t xml:space="preserve">My technical proficiency extends beyond fieldwork. I possess advanced skills in petroleum system analysis (using Petrel), seismic data interpretation, advanced hydrogeological modeling (MODFLOW), and comprehensive remote sensing analysis (Landsat, Sentinel imagery) – all tools essential for addressing Egypt's multifaceted geological challenges. I am adept at utilizing Egyptian Geological Survey datasets and understanding the regulatory framework governing geological work in the country. Crucially, my experience has taught me that effective geology in Egypt Cairo is not merely about data collection; it requires cultural sensitivity, clear communication with diverse stakeholders (from local communities to government ministries), and an understanding of how geological insights directly translate into tangible socio-economic benefits – whether ensuring safe water for millions in Cairo, securing energy resources for the nation's growth, or enabling resilient infrastructure that protects lives and investments.</w:t>
      </w:r>
    </w:p>
    <w:p>
      <w:pPr>
        <w:pStyle w:val="BodyText"/>
      </w:pPr>
      <w:r>
        <w:t xml:space="preserve">What truly drives my passion for a Geologist role within Egypt Cairo is the profound connection between the Earth's history and Egypt's present-day destiny. Standing on the banks of the Nile in Cairo, surrounded by millennia of sedimentary layers that hold stories of ancient civilizations and future resources, I am constantly reminded that our work as geologists shapes not just maps, but Egypt's sustainable future. The challenges here – managing groundwater depletion beneath a megacity, mitigating geological hazards like subsidence affecting historic sites (e.g., Saqqara or Giza), exploring for critical minerals to support industrialization, and ensuring responsible extraction of energy resources – demand geologists who are not only scientifically adept but deeply rooted in the Egyptian context. I am eager to bring my specific skills in hydrogeology, mineral exploration, and geotechnical assessment directly to the forefront of Cairo's development agenda.</w:t>
      </w:r>
    </w:p>
    <w:p>
      <w:pPr>
        <w:pStyle w:val="BodyText"/>
      </w:pPr>
      <w:r>
        <w:t xml:space="preserve">I have closely followed Egypt's ambitious 2030 Vision and initiatives like the New Suez Canal project and the development of renewable energy corridors across desert regions, recognizing that robust geological understanding is the bedrock upon which these transformative projects stand. I am keen to contribute my expertise to organizations within Egypt Cairo that are at the vanguard of this progress – whether in government agencies like EGSMA or Ministry of Petroleum, leading engineering consultancies, or forward-thinking resource development firms. My goal is not merely to apply my skills but to collaborate, innovate, and help develop a new generation of geological solutions tailored precisely for Egypt's unique landscapes and aspirations.</w:t>
      </w:r>
    </w:p>
    <w:p>
      <w:pPr>
        <w:pStyle w:val="BodyText"/>
      </w:pPr>
      <w:r>
        <w:t xml:space="preserve">In conclusion, this Personal Statement reflects my unwavering commitment to the discipline of Geology as practiced in the heartland of civilization – Egypt Cairo. My academic rigor, hands-on field experience across diverse Egyptian terrains, technical mastery with relevant tools, and deep understanding of local geological challenges position me to deliver immediate value. I am not just seeking a job; I am seeking an opportunity to dedicate my professional life to solving Egypt's most pressing geological questions within the dynamic environment of Cairo. I am confident that my skills, passion for Egypt's geology, and dedication to sustainable development make me an ideal candidate ready to contribute meaningfully from day one. Thank you for considering my application and this Personal Statement as a testament to my commitment.</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Egypt Cairo</dc:title>
  <dc:creator/>
  <dc:language>en</dc:language>
  <cp:keywords/>
  <dcterms:created xsi:type="dcterms:W3CDTF">2026-05-01T00:58:16Z</dcterms:created>
  <dcterms:modified xsi:type="dcterms:W3CDTF">2026-05-01T00:58:16Z</dcterms:modified>
</cp:coreProperties>
</file>

<file path=docProps/custom.xml><?xml version="1.0" encoding="utf-8"?>
<Properties xmlns="http://schemas.openxmlformats.org/officeDocument/2006/custom-properties" xmlns:vt="http://schemas.openxmlformats.org/officeDocument/2006/docPropsVTypes"/>
</file>