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Italy</w:t>
      </w:r>
      <w:r>
        <w:t xml:space="preserve"> </w:t>
      </w:r>
      <w:r>
        <w:t xml:space="preserve">Milan</w:t>
      </w:r>
    </w:p>
    <w:bookmarkStart w:id="20" w:name="X87cba27d0c7ec24cb77f12aa06377b813e3a870"/>
    <w:p>
      <w:pPr>
        <w:pStyle w:val="Heading1"/>
      </w:pPr>
      <w:r>
        <w:t xml:space="preserve">Personal Statement for Geologist Position in Italy Milan</w:t>
      </w:r>
    </w:p>
    <w:p>
      <w:pPr>
        <w:pStyle w:val="FirstParagraph"/>
      </w:pPr>
      <w:r>
        <w:t xml:space="preserve">As a dedicated and internationally experienced Geologist, I have meticulously crafted this Personal Statement to express my profound commitment to contributing my expertise within the vibrant scientific and professional landscape of Italy Milan. My career has been defined by a deep fascination with Earth's processes, particularly their critical intersection with urban development, environmental stewardship, and sustainable resource management – principles that resonate powerfully in the context of one of Europe's most dynamic metropolises. I am eager to apply my skills to address the unique geological challenges and opportunities presented by Italy Milan, where geology is not merely academic but fundamentally shapes the city's infrastructure, resilience, and future.</w:t>
      </w:r>
    </w:p>
    <w:p>
      <w:pPr>
        <w:pStyle w:val="BodyText"/>
      </w:pPr>
      <w:r>
        <w:t xml:space="preserve">My academic foundation includes a Master's degree in Economic Geology from the University of Edinburgh, followed by extensive fieldwork across diverse tectonic settings including the Apennines of Central Italy. This experience was pivotal; it immersed me in Italy's complex geological tapestry long before I considered Milan as my professional destination. During a research fellowship with the Italian National Research Council (CNR) in 2021, I conducted detailed subsurface investigations near Bologna, analyzing Quaternary alluvial deposits and their implications for groundwater resources and civil engineering stability. This work provided an invaluable insight into the specific methodologies required for urban geological studies in Italy, where layered history – from ancient river systems to modern anthropogenic impacts – creates a uniquely complex subsurface environment. It was during this time that I realized Milan, with its strategic position on the Lombardy Plain and its ambitious sustainable development goals (such as the Milan Urban Food Policy Pact), represents the ideal setting to deploy my expertise in a context of high impact.</w:t>
      </w:r>
    </w:p>
    <w:p>
      <w:pPr>
        <w:pStyle w:val="BodyText"/>
      </w:pPr>
      <w:r>
        <w:t xml:space="preserve">What drives my specific interest in Italy Milan is not just its global significance, but its acute and immediate geological needs. The city sits atop a deep sedimentary basin, vulnerable to subsidence due to historical groundwater extraction and the immense weight of modern infrastructure. Understanding these processes is paramount for projects like the ongoing expansion of Milan's metro system (Line 5), where precise geotechnical assessments are non-negotiable for safety and longevity. Furthermore, Milan's location within the seismically active Po Valley necessitates advanced knowledge of seismic hazard assessment and soil-structure interaction – an area I have actively researched through collaborative projects with European networks like EUROSEISTEST. My proficiency in GIS, 3D geological modeling (using software like Leapfrog Geo), and hydrogeological simulation directly aligns with the sophisticated analytical demands of urban geology in a city as complex as Milan. I am fluent in Italian at an advanced professional level, having completed intensive language training specifically to facilitate seamless collaboration with local institutions like ISPRA (Italian Institute for Environmental Protection and Research) and municipal engineering departments – crucial for effective work within Italy Milan's administrative and technical ecosystem.</w:t>
      </w:r>
    </w:p>
    <w:p>
      <w:pPr>
        <w:pStyle w:val="BodyText"/>
      </w:pPr>
      <w:r>
        <w:t xml:space="preserve">My professional journey has equipped me with a holistic skill set tailored to the realities of Italian urban geology. As a Geologist working on a major infrastructure project in Northern Spain, I managed multidisciplinary teams assessing soil stability for high-speed rail routes, directly translating into experience managing the intricate stakeholder dynamics common in large-scale Milanese projects. I have developed robust protocols for environmental impact assessments (EIAs) that adhere strictly to Italian legislative frameworks (e.g., Legislative Decree 152/2006), ensuring compliance while maximizing project efficiency. My recent publication, "Integrating Historical Subsidence Data into Modern Urban Geotechnical Planning: Lessons from the Po Valley," was specifically written with Italy Milan's context in mind, offering practical methodologies for mitigating risks in densely built areas. This work underscores my commitment to generating actionable science that directly serves the needs of cities like Milan, where every decision impacts millions.</w:t>
      </w:r>
    </w:p>
    <w:p>
      <w:pPr>
        <w:pStyle w:val="BodyText"/>
      </w:pPr>
      <w:r>
        <w:t xml:space="preserve">I see Italy Milan not merely as a workplace, but as a living laboratory for innovative geological solutions. The city's ambitious goals for climate adaptation – including extensive green infrastructure and sustainable groundwater management – present an unparalleled opportunity to apply geoscience towards tangible societal benefits. I am particularly eager to contribute to initiatives focused on urban resilience, such as the Milan Green City Plan, where understanding subsurface hydrology and soil properties is critical for effective implementation of sponge city technologies. My vision aligns perfectly with Milan's forward-looking approach: using advanced geological insights not just to prevent problems, but to actively shape a more sustainable and resilient urban environment. I am ready to bring my technical rigor, cultural awareness, and passion for applied geology directly into the heart of Italy Milan's scientific community.</w:t>
      </w:r>
    </w:p>
    <w:p>
      <w:pPr>
        <w:pStyle w:val="BodyText"/>
      </w:pPr>
      <w:r>
        <w:t xml:space="preserve">This Personal Statement reflects my unwavering dedication to the field of Geology as practiced in Italy. It is more than a summary of qualifications; it is a testament to my deep understanding that effective geological work in Italy Milan requires blending scientific excellence with cultural sensitivity, precise technical application, and an acute awareness of local environmental and urban challenges. I am confident that my background, skills, and profound respect for the specific context of Italy Milan position me uniquely to deliver meaningful contributions from day one. I am not seeking just any Geologist role; I am committed to becoming a valuable asset within the professional fabric of Italy Milan, contributing to its legacy as a model city where geoscience actively shapes progress. I eagerly anticipate the opportunity to discuss how my expertise can support the geological needs and aspirations of this remarkable city.</w:t>
      </w:r>
    </w:p>
    <w:p>
      <w:pPr>
        <w:pStyle w:val="BodyText"/>
      </w:pPr>
      <w:r>
        <w:t xml:space="preserve">Sincerely,</w:t>
      </w:r>
      <w:r>
        <w:br/>
      </w:r>
      <w:r>
        <w:t xml:space="preserve">Dr. Elena Moretti</w:t>
      </w:r>
      <w:r>
        <w:br/>
      </w:r>
      <w:r>
        <w:t xml:space="preserve">Geologist &amp; Urban Environmental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Italy Milan</dc:title>
  <dc:creator/>
  <dc:language>en</dc:language>
  <cp:keywords/>
  <dcterms:created xsi:type="dcterms:W3CDTF">2025-12-08T10:19:22Z</dcterms:created>
  <dcterms:modified xsi:type="dcterms:W3CDTF">2025-12-08T10:19:22Z</dcterms:modified>
</cp:coreProperties>
</file>

<file path=docProps/custom.xml><?xml version="1.0" encoding="utf-8"?>
<Properties xmlns="http://schemas.openxmlformats.org/officeDocument/2006/custom-properties" xmlns:vt="http://schemas.openxmlformats.org/officeDocument/2006/docPropsVTypes"/>
</file>