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f8a31793f19a66d4def91a8a7dde49b6d33a6b"/>
    <w:p>
      <w:pPr>
        <w:pStyle w:val="Heading1"/>
      </w:pPr>
      <w:r>
        <w:t xml:space="preserve">Personal Statement for Geologist Position in New Zealand Auckland</w:t>
      </w:r>
    </w:p>
    <w:p>
      <w:pPr>
        <w:pStyle w:val="FirstParagraph"/>
      </w:pPr>
      <w:r>
        <w:t xml:space="preserve">As a dedicated and passionate geologist with five years of professional experience across diverse geological landscapes, I am writing to express my profound enthusiasm for contributing to New Zealand's dynamic geological community, specifically within the vibrant urban and natural context of Auckland. This Personal Statement articulates my professional journey, specialized skills, and unwavering commitment to advancing geological science in one of the world's most geologically fascinating regions—the Auckland Volcanic Field.</w:t>
      </w:r>
    </w:p>
    <w:p>
      <w:pPr>
        <w:pStyle w:val="BodyText"/>
      </w:pPr>
      <w:r>
        <w:t xml:space="preserve">My academic foundation began with a Bachelor of Science in Geology from the University of Auckland, where I developed an immediate fascination with the region's unique volcanic terrain. This was followed by a Master of Applied Geoscience at the University of Otago, specializing in Quaternary volcanism and urban geohazard assessment. Crucially, my thesis on "Volcanic Risk Assessment Frameworks for Urban Environments" directly addressed Auckland's geological reality—where 53 volcanoes form the largest monogenetic volcanic field within a major city. This research wasn't merely academic; it involved extensive fieldwork across Rangitoto Island, Maungawhau (Mount Eden), and the Waitematā Harbour coastline, cementing my understanding of how geological processes directly intersect with urban planning and community safety.</w:t>
      </w:r>
    </w:p>
    <w:p>
      <w:pPr>
        <w:pStyle w:val="BodyText"/>
      </w:pPr>
      <w:r>
        <w:t xml:space="preserve">Professionally, I have honed my expertise through roles with GeoServices Limited (Christchurch) and the New Zealand Geological Survey. At GeoServices, I led a team conducting detailed ground-penetrating radar surveys for infrastructure projects along Auckland's North Shore, identifying subsurface hazards like buried lava flows and unstable alluvial deposits that could compromise new developments. This work directly applied to Auckland's unique context: the city's volcanic cones create complex hydrogeological systems where groundwater movement is significantly influenced by basaltic rock structures. My report on "Volcanic Lithology Impacts on Urban Drainage Systems" was adopted by Auckland Council's Infrastructure Planning Division, demonstrating tangible value for New Zealand Auckland's development challenges.</w:t>
      </w:r>
    </w:p>
    <w:p>
      <w:pPr>
        <w:pStyle w:val="BodyText"/>
      </w:pPr>
      <w:r>
        <w:t xml:space="preserve">What drives me most profoundly is the opportunity to apply geological science where it matters most—protecting communities and shaping sustainable futures. New Zealand Auckland represents an unparalleled laboratory for a Geologist: its active volcanic field (with eruptions every 100-200 years), complex tectonic setting at the Pacific-Australian plate boundary, and rapidly growing urban footprint present both urgent challenges and exciting research opportunities. I am particularly eager to contribute to initiatives like the Auckland Volcanic Risk Management Strategy, where my experience in probabilistic hazard mapping could help refine eruption scenario modeling for a city of 1.6 million residents. Unlike static geological environments elsewhere, Auckland's landscape evolves daily through natural processes and human activity—making each day as a Geologist here fundamentally meaningful.</w:t>
      </w:r>
    </w:p>
    <w:p>
      <w:pPr>
        <w:pStyle w:val="BodyText"/>
      </w:pPr>
      <w:r>
        <w:t xml:space="preserve">Beyond technical skills, I bring cultural awareness essential for working effectively in Aotearoa New Zealand. I have collaborated closely with Ngāti Whātua Ōrākei and other iwi on projects respecting Māori perspectives of the land (whenua), particularly regarding volcanic landscapes as taonga (treasured heritage). This respect for kaitiakitanga (guardianship) informs my approach to all geological work. For instance, when assessing a proposed development near Te Wai Ōrea (Lake Pupuke), I integrated Māori oral histories about past eruptions with scientific data, creating a more holistic risk assessment that both met regulatory standards and honored cultural significance—exactly the kind of integrated thinking New Zealand Auckland's geological community needs.</w:t>
      </w:r>
    </w:p>
    <w:p>
      <w:pPr>
        <w:pStyle w:val="BodyText"/>
      </w:pPr>
      <w:r>
        <w:t xml:space="preserve">My technical competencies align precisely with Auckland's requirements. I am proficient in industry-standard GIS platforms (ArcGIS, QGIS) for spatial analysis of volcanic hazards, have advanced certification in LiDAR data interpretation for topographic mapping, and possess extensive fieldwork experience across diverse environments—from coastal cliff stability assessments to geothermal resource potential studies. Notably, I recently completed the New Zealand Geoscience Society's "Urban Geology" workshop series, which deepened my understanding of how Auckland's geological constraints shape everything from building foundations to stormwater management. This isn't theoretical; it directly addresses the practical needs of a city where 60% of land is underlain by volcanic deposits requiring specialized engineering solutions.</w:t>
      </w:r>
    </w:p>
    <w:p>
      <w:pPr>
        <w:pStyle w:val="BodyText"/>
      </w:pPr>
      <w:r>
        <w:t xml:space="preserve">I am particularly drawn to Auckland because it embodies the future of geological practice: interdisciplinary, community-focused, and urgently relevant. As New Zealand faces climate change impacts like sea-level rise intersecting with volcanic terrain, the role of a Geologist becomes increasingly pivotal. I envision contributing to projects such as Auckland's Climate Resilience Plan by modeling how rising sea levels might interact with porous basaltic aquifers beneath the city—a critical consideration for water security in Aotearoa. My previous work developing 3D geological models for Wellington's waterfront redevelopment demonstrates my ability to translate complex subsurface data into actionable planning tools, a skill directly transferable to Auckland's context.</w:t>
      </w:r>
    </w:p>
    <w:p>
      <w:pPr>
        <w:pStyle w:val="BodyText"/>
      </w:pPr>
      <w:r>
        <w:t xml:space="preserve">What sets me apart is my proactive commitment to continuous learning within the New Zealand geological landscape. I actively participate in the New Zealand Geoscience Society's Auckland Chapter meetings and volunteer as a guest lecturer at Waitematā Institute of Technology, sharing expertise on urban geology with future generations. I also maintain strong collaborative relationships with GNS Science's Volcanic Hazard Group, ensuring my work remains grounded in the latest research. This network is vital for New Zealand Auckland—where geological knowledge must be shared across agencies (CDEM, Councils, iwi) to ensure effective responses to natural hazards.</w:t>
      </w:r>
    </w:p>
    <w:p>
      <w:pPr>
        <w:pStyle w:val="BodyText"/>
      </w:pPr>
      <w:r>
        <w:t xml:space="preserve">Ultimately, this Personal Statement reflects my conviction that New Zealand Auckland offers the ideal stage for a Geologist to make meaningful impact. The city's unique fusion of active geology, cultural significance, and urban complexity demands practitioners who understand both scientific rigor and human context. I am not merely seeking employment; I seek to become an integral part of Auckland's geological narrative—helping shape its resilience through science while honoring the land that sustains us all. My qualifications, local experience, and deep commitment to Aotearoa's geoscience community position me uniquely to contribute from day one. I am eager to bring my skills in hazard assessment, collaborative practice, and innovative geological analysis to serve New Zealand Auckland's people and landscapes for decades to come.</w:t>
      </w:r>
    </w:p>
    <w:p>
      <w:pPr>
        <w:pStyle w:val="BodyText"/>
      </w:pPr>
      <w:r>
        <w:t xml:space="preserve">Sincerely,</w:t>
      </w:r>
      <w:r>
        <w:br/>
      </w:r>
      <w:r>
        <w:t xml:space="preserve">Dr. Eleanor Thorne</w:t>
      </w:r>
      <w:r>
        <w:br/>
      </w:r>
      <w:r>
        <w:t xml:space="preserve">Chartered Professional Geologist (CPG) -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New Zealand Auckland</dc:title>
  <dc:creator/>
  <dc:language>en</dc:language>
  <cp:keywords/>
  <dcterms:created xsi:type="dcterms:W3CDTF">2025-10-10T19:42:21Z</dcterms:created>
  <dcterms:modified xsi:type="dcterms:W3CDTF">2025-10-10T19:42:21Z</dcterms:modified>
</cp:coreProperties>
</file>

<file path=docProps/custom.xml><?xml version="1.0" encoding="utf-8"?>
<Properties xmlns="http://schemas.openxmlformats.org/officeDocument/2006/custom-properties" xmlns:vt="http://schemas.openxmlformats.org/officeDocument/2006/docPropsVTypes"/>
</file>