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Pakistan</w:t>
      </w:r>
      <w:r>
        <w:t xml:space="preserve"> </w:t>
      </w:r>
      <w:r>
        <w:t xml:space="preserve">Islamabad</w:t>
      </w:r>
    </w:p>
    <w:bookmarkStart w:id="20" w:name="Xd7b09075b8670fcd26e14f4a08a6109a074a883"/>
    <w:p>
      <w:pPr>
        <w:pStyle w:val="Heading1"/>
      </w:pPr>
      <w:r>
        <w:t xml:space="preserve">Personal Statement: A Dedicated Geologist Serving Pakistan Islamabad's Future</w:t>
      </w:r>
    </w:p>
    <w:p>
      <w:pPr>
        <w:pStyle w:val="FirstParagraph"/>
      </w:pPr>
      <w:r>
        <w:t xml:space="preserve">As a passionate and highly qualified geologist with over eight years of specialized experience in the dynamic geological landscapes of South Asia, I am writing to express my profound commitment to contributing my expertise to the critical mineral, environmental, and infrastructure needs of Pakistan. My career has been dedicated to applying geological science not merely as an academic pursuit, but as a practical tool for sustainable development—specifically tailored to address the unique challenges and opportunities presented by the nation’s capital region, Islamabad. This Personal Statement outlines my professional journey, technical competencies, and unwavering dedication to serving Pakistan Islamabad through rigorous geoscientific solutions.</w:t>
      </w:r>
    </w:p>
    <w:p>
      <w:pPr>
        <w:pStyle w:val="BodyText"/>
      </w:pPr>
      <w:r>
        <w:t xml:space="preserve">The geological setting of Islamabad and its surrounding regions is both complex and vital to Pakistan’s national development. Situated at the foothills of the Himalayas within the Potwar Plateau, Islamabad lies on a zone characterized by active tectonics, diverse sedimentary basins, and significant hydrological systems. Understanding this environment is not just academic; it directly impacts water security for millions, urban planning in a rapidly expanding city, landslide mitigation along critical transport corridors like the Grand Trunk Road, and the exploration of strategic mineral resources essential for Pakistan’s economic growth. My professional trajectory has been intentionally focused on this very context. Following my Master’s degree in Structural Geology from Quaid-i-Azam University, Islamabad—where I conducted fieldwork mapping the intricate fault systems of the Margalla Hills—I joined the Geological Survey of Pakistan (GSP) as a junior geologist. For five years, I was embedded in projects directly serving Islamabad and its periphery, including detailed geological hazard assessments for urban expansion zones and groundwater resource characterization in the Soan River basin.</w:t>
      </w:r>
    </w:p>
    <w:p>
      <w:pPr>
        <w:pStyle w:val="BodyText"/>
      </w:pPr>
      <w:r>
        <w:t xml:space="preserve">My role at GSP provided me with unparalleled experience in the practical application of geology for national priorities. I led a team conducting high-resolution geophysical surveys (including ground-penetrating radar and resistivity imaging) across Islamabad’s rapidly developing suburbs to identify subsurface conditions critical for safe foundation engineering—a necessity given the city’s proximity to active fault lines. This work directly informed municipal development plans, preventing costly structural failures and ensuring public safety. Furthermore, I spearheaded a collaborative project with the Pakistan Water Partnership (PWP) to assess groundwater vulnerability in key aquifers supplying Islamabad, utilizing isotopic hydrogeology techniques to map contamination risks from urban runoff and agricultural chemicals. The findings were instrumental in shaping new water resource management protocols adopted by the Islamabad Capital Territory Administration. These experiences cemented my understanding that a Geologist’s role extends far beyond rock identification; it is fundamentally about safeguarding communities and enabling resilient infrastructure.</w:t>
      </w:r>
    </w:p>
    <w:p>
      <w:pPr>
        <w:pStyle w:val="BodyText"/>
      </w:pPr>
      <w:r>
        <w:t xml:space="preserve">My technical expertise aligns precisely with Pakistan Islamabad’s most pressing geological challenges. I possess advanced proficiency in GIS (ArcGIS, QGIS), remote sensing analysis for land-use change detection, and 3D subsurface modeling software (Leapfrog Geo, Petrel). I am adept at interpreting complex stratigraphic sequences common to the Potwar Plateau—such as the Miocene Pab Formation and Holocene alluvial deposits—and applying this knowledge to mineral exploration. My recent work with a private mining consortium focused on identifying potential industrial mineral deposits (including limestone and gypsum) in the Hazara region, directly south of Islamabad, contributed to a feasibility study for a new quarry supporting construction projects vital for CPEC-related infrastructure development. I understand that Pakistan’s economic future hinges on responsible resource management; as an advocate for sustainable practices, I prioritize methods that minimize environmental disruption while maximizing economic benefit. In every project—from hazard mapping to exploration—I integrate modern geological science with socio-economic realities unique to Islamabad and Pakistan.</w:t>
      </w:r>
    </w:p>
    <w:p>
      <w:pPr>
        <w:pStyle w:val="BodyText"/>
      </w:pPr>
      <w:r>
        <w:t xml:space="preserve">Beyond technical skills, I bring a deep cultural understanding and commitment to the ethos of service central to public sector work in Pakistan. Having grown up in Rawalpindi (adjacent to Islamabad), I witnessed firsthand the interplay between geological constraints and urban growth. My fluency in Urdu, Pashto, and English facilitates seamless communication with local communities, government officials at all levels (from GSP district offices to Ministry of Petroleum &amp; Natural Resources), and international partners. I am fully aware of the importance of community engagement in any geological project; for instance, during a landslide risk assessment near Kharotabad in Islamabad’s outskirts, I conducted workshops with residents to explain findings and co-develop mitigation strategies—a practice I believe is essential for ethical and effective geoscience in Pakistan.</w:t>
      </w:r>
    </w:p>
    <w:p>
      <w:pPr>
        <w:pStyle w:val="BodyText"/>
      </w:pPr>
      <w:r>
        <w:t xml:space="preserve">My professional philosophy centers on the belief that geology is not merely a science of the past but a catalyst for Pakistan’s sustainable future. In Islamabad, where rapid urbanization collides with geological vulnerability, my goal as a Geologist is to translate complex earth science into actionable plans that protect lives, conserve resources, and support economic progress. I am eager to contribute this expertise to institutions like the Geological Survey of Pakistan or private sector entities engaged in Islamabad’s development. I am particularly drawn to opportunities within the National Disaster Management Authority (NDMA) or the Pakistan Council of Scientific &amp; Industrial Research (PCSIR) where my experience in geological hazard assessment can directly enhance national resilience against earthquakes and flash floods—events that pose significant threats to Islamabad’s population.</w:t>
      </w:r>
    </w:p>
    <w:p>
      <w:pPr>
        <w:pStyle w:val="BodyText"/>
      </w:pPr>
      <w:r>
        <w:t xml:space="preserve">Ultimately, this Personal Statement is more than an introduction; it is a testament to my lifelong dedication to applying geology for the betterment of Pakistan. I am not merely seeking a position as a Geologist in Islamabad—I am committed to becoming an integral part of the team that ensures this vibrant capital city thrives on its solid geological foundation. I possess the technical rigor, contextual knowledge, and unwavering service-oriented mindset required to make meaningful contributions from day one. I welcome the opportunity to discuss how my skills can support Pakistan’s development goals in Islamabad and beyond.</w:t>
      </w:r>
    </w:p>
    <w:p>
      <w:pPr>
        <w:pStyle w:val="BodyText"/>
      </w:pPr>
      <w:r>
        <w:t xml:space="preserve">Thank you for considering my application. I look forward to contributing my passion and expertise to serve the people of Pakistan through responsible, innovative geoscience in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Pakistan Islamabad</dc:title>
  <dc:creator/>
  <dc:language>en</dc:language>
  <cp:keywords/>
  <dcterms:created xsi:type="dcterms:W3CDTF">2026-05-30T16:22:33Z</dcterms:created>
  <dcterms:modified xsi:type="dcterms:W3CDTF">2026-05-30T16:22:33Z</dcterms:modified>
</cp:coreProperties>
</file>

<file path=docProps/custom.xml><?xml version="1.0" encoding="utf-8"?>
<Properties xmlns="http://schemas.openxmlformats.org/officeDocument/2006/custom-properties" xmlns:vt="http://schemas.openxmlformats.org/officeDocument/2006/docPropsVTypes"/>
</file>