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South</w:t>
      </w:r>
      <w:r>
        <w:t xml:space="preserve"> </w:t>
      </w:r>
      <w:r>
        <w:t xml:space="preserve">Korea</w:t>
      </w:r>
      <w:r>
        <w:t xml:space="preserve"> </w:t>
      </w:r>
      <w:r>
        <w:t xml:space="preserve">Seoul</w:t>
      </w:r>
    </w:p>
    <w:bookmarkStart w:id="20" w:name="X774202363f17d86a374c30fedc536b2239eaeb4"/>
    <w:p>
      <w:pPr>
        <w:pStyle w:val="Heading1"/>
      </w:pPr>
      <w:r>
        <w:t xml:space="preserve">Personal Statement for Geologist Position in South Korea Seoul</w:t>
      </w:r>
    </w:p>
    <w:p>
      <w:pPr>
        <w:pStyle w:val="FirstParagraph"/>
      </w:pPr>
      <w:r>
        <w:t xml:space="preserve">As a dedicated geologist with eight years of comprehensive field and laboratory experience, I have cultivated a profound understanding of Earth's dynamic systems and their critical implications for sustainable development. My academic foundation includes a Master of Science in Engineering Geology from the University of Edinburgh, where I specialized in urban hazard assessment, followed by professional work across seismically active regions including Japan and Taiwan. This journey has solidified my commitment to applying geological expertise to real-world challenges—particularly in densely populated metropolitan environments like Seoul. This Personal Statement articulates my unwavering enthusiasm for contributing as a Geologist to South Korea's unique urban landscape, where geological science intersects with cultural heritage, technological innovation, and environmental stewardship.</w:t>
      </w:r>
    </w:p>
    <w:p>
      <w:pPr>
        <w:pStyle w:val="BodyText"/>
      </w:pPr>
      <w:r>
        <w:t xml:space="preserve">My professional trajectory began during fieldwork in Kyoto, Japan, where I developed a specialized methodology for assessing liquefaction risks in historic urban centers. This experience directly informs my approach to Seoul's geological context: a city built atop the fertile Han River basin with complex sedimentary layers and significant seismic vulnerability. During my tenure with GeoConsult Asia (2019-2023), I led a team conducting subsurface investigations for Seoul's Gangnam District subway expansion project, analyzing soil stratigraphy across 15 construction sites. Our findings directly influenced foundation designs for seven new stations, preventing estimated $4.7M in potential mitigation costs by identifying unstable alluvial deposits before excavation began. This project exemplifies my ability to translate complex geological data into actionable engineering solutions—a skill I am eager to apply within South Korea Seoul's rapidly evolving urban fabric.</w:t>
      </w:r>
    </w:p>
    <w:p>
      <w:pPr>
        <w:pStyle w:val="BodyText"/>
      </w:pPr>
      <w:r>
        <w:t xml:space="preserve">What draws me specifically to South Korea Seoul is the city's unparalleled convergence of geological urgency and innovative capacity. As a Geologist, I recognize that Seoul faces multifaceted challenges: accelerating ground subsidence from groundwater extraction (averaging 3-5mm/year in central districts), legacy contamination from historical industrial zones like Yangjae, and increasing earthquake risks along the Gyeonggi seismic zone. Yet simultaneously, Seoul offers an exceptional laboratory for geological innovation through its Smart City initiatives—projects like the 'Seoul Urban Geology Mapping System' that integrates AI with subsurface data to predict infrastructure vulnerabilities. I am particularly inspired by Korea's National Institute of Earth Science and Climate Change (NIECCC) research on deep geothermal energy potential, which aligns perfectly with my master's thesis on sustainable urban heat management through subsurface thermal properties.</w:t>
      </w:r>
    </w:p>
    <w:p>
      <w:pPr>
        <w:pStyle w:val="BodyText"/>
      </w:pPr>
      <w:r>
        <w:t xml:space="preserve">My academic background in environmental geochemistry complements South Korea's pressing needs for ecological restoration. In a recent project analyzing industrial contamination plumes near Gwangmyeong, I developed a remediation strategy using natural attenuation techniques that reduced heavy metal concentrations by 78% within 18 months—demonstrating how geological principles can deliver cost-effective environmental solutions. This expertise would directly support Seoul's 'Green New Deal' objectives, particularly in revitalizing abandoned sites like the former Seoul Gas Plant. I am eager to collaborate with Korean institutions such as the Korea Institute of Geoscience and Mineral Resources (KIGAM) to advance soil and groundwater monitoring systems that protect both public health and Seoul's iconic urban green spaces, from Namsan Mountain to Cheonggyecheon Stream.</w:t>
      </w:r>
    </w:p>
    <w:p>
      <w:pPr>
        <w:pStyle w:val="BodyText"/>
      </w:pPr>
      <w:r>
        <w:t xml:space="preserve">Beyond technical alignment, I have actively immersed myself in Korean culture to prepare for this transition. I completed a year-long intensive Korean language program (TOPIK Level 4) and spent six months studying at Seoul National University's International Summer School, where I co-developed a geotourism proposal for the UNESCO World Heritage site of Hwaseong Fortress—exploring how geological features influence cultural preservation. This experience revealed Seoul's profound respect for integrating natural history with urban identity: from the volcanic rock formations of Bukhansan National Park to the meticulous archaeological surveys preceding every construction project. I understand that working as a Geologist in South Korea Seoul requires not just scientific rigor, but cultural sensitivity—recognizing how geological heritage shapes Korean identity and community resilience.</w:t>
      </w:r>
    </w:p>
    <w:p>
      <w:pPr>
        <w:pStyle w:val="BodyText"/>
      </w:pPr>
      <w:r>
        <w:t xml:space="preserve">The professional environment in Seoul further excites me. Unlike many cities where geological concerns are siloed, South Korea has embedded geoscience within its National Disaster Management Framework, requiring coordinated efforts between government agencies like the Ministry of Environment and private developers. I have closely followed projects such as the Seoul Metropolitan Government's 'Underground Space Development Plan' which aims to utilize subterranean areas for parking, utilities, and even data centers—demanding exactly the kind of geological expertise I possess. Moreover, Korea's investment in cutting-edge geospatial technologies (including AI-driven seismic hazard mapping) creates an ideal setting for a Geologist to innovate while contributing to global best practices.</w:t>
      </w:r>
    </w:p>
    <w:p>
      <w:pPr>
        <w:pStyle w:val="BodyText"/>
      </w:pPr>
      <w:r>
        <w:t xml:space="preserve">Looking ahead, I envision three concrete contributions during my tenure as a Geologist in South Korea Seoul. First, I will develop standardized protocols for integrating real-time groundwater monitoring into the city's smart infrastructure networks—a critical step toward mitigating subsidence while conserving water resources. Second, I will collaborate with Korean universities to establish field training programs focused on urban geology for the next generation of Korean earth scientists. Finally, I aim to contribute to Seoul's 2030 Carbon Neutral Strategy by researching geothermal energy feasibility in underutilized urban zones like the former Yongsan Garrison site. These initiatives align with Korea's 'Green Growth' vision and will position Seoul as a global leader in sustainable urban geoscience.</w:t>
      </w:r>
    </w:p>
    <w:p>
      <w:pPr>
        <w:pStyle w:val="BodyText"/>
      </w:pPr>
      <w:r>
        <w:t xml:space="preserve">My commitment extends beyond technical work to cultural engagement. I plan to volunteer with Seoul's 'Geology for All' public education initiative, creating accessible geological tours of the city's most significant outcrops and historic sites—bridging scientific understanding with community appreciation. In South Korea Seoul, I see not just a workplace but a dynamic ecosystem where geological science directly enhances quality of life, cultural preservation, and environmental resilience. This Personal Statement reflects my conviction that as a Geologist, I can offer both specialized expertise and deep cultural respect to support Seoul's continued evolution as one of the world's most sophisticated sustainable cities.</w:t>
      </w:r>
    </w:p>
    <w:p>
      <w:pPr>
        <w:pStyle w:val="BodyText"/>
      </w:pPr>
      <w:r>
        <w:t xml:space="preserve">As I prepare to contribute to South Korea Seoul's geological future, I carry forward the core philosophy that informed my journey: that Earth sciences are fundamentally human sciences. In a city where ancient traditions coexist with futuristic innovation, every rock layer tells a story of resilience—and it is this narrative that drives my professional purpose. I am eager to bring my skills in urban hazard assessment, environmental remediation, and cross-cultural collaboration to serve South Korea Seoul's communities, infrastructure, and natural heritage with the same dedication I've shown throughout my career as a Geologist.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South Korea Seoul</dc:title>
  <dc:creator/>
  <dc:language>en</dc:language>
  <cp:keywords/>
  <dcterms:created xsi:type="dcterms:W3CDTF">2025-12-08T04:49:15Z</dcterms:created>
  <dcterms:modified xsi:type="dcterms:W3CDTF">2025-12-08T04:49:15Z</dcterms:modified>
</cp:coreProperties>
</file>

<file path=docProps/custom.xml><?xml version="1.0" encoding="utf-8"?>
<Properties xmlns="http://schemas.openxmlformats.org/officeDocument/2006/custom-properties" xmlns:vt="http://schemas.openxmlformats.org/officeDocument/2006/docPropsVTypes"/>
</file>