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2bc11e4c0c020bcafeeaec54f0b8c7223c49216"/>
    <w:p>
      <w:pPr>
        <w:pStyle w:val="Heading1"/>
      </w:pPr>
      <w:r>
        <w:t xml:space="preserve">Personal Statement: A Commitment to Geological Excellence in Tanzania Dar es Salaam</w:t>
      </w:r>
    </w:p>
    <w:p>
      <w:pPr>
        <w:pStyle w:val="FirstParagraph"/>
      </w:pPr>
      <w:r>
        <w:t xml:space="preserve">As a dedicated and passionate geologist with over eight years of field experience across diverse African landscapes, I am writing this personal statement to express my profound commitment to contributing my expertise to the dynamic geological sector in Tanzania Dar es Salaam. My professional journey has been driven by an unwavering belief that understanding Earth’s processes is fundamental to sustainable development, and Tanzania Dar es Salaam—a city positioned at the crossroads of Africa’s geological and economic transformation—represents the ideal arena for me to apply my skills toward meaningful impact.</w:t>
      </w:r>
    </w:p>
    <w:p>
      <w:pPr>
        <w:pStyle w:val="BodyText"/>
      </w:pPr>
      <w:r>
        <w:t xml:space="preserve">My academic foundation began with a Bachelor of Science in Geology from the University of Dar es Salaam, where I immersed myself in Tanzania-specific geological studies. Courses such as "Precambrian Terranes of East Africa" and "Mineralization Processes in the Tanzanian Craton" ignited my fascination with the region’s complex geological tapestry. This was followed by a Master’s degree in Economic Geology at the University of Leeds, where I specialized in mineral resource assessment under challenging field conditions. My thesis, "Hydrothermal Systems and Gold Potential in Tanzania’s Eastern Arc Mountains," directly addressed critical exploration gaps identified by the Tanzania Geological Survey Authority (TGS). This research was not merely academic; it involved months of fieldwork across the Rukwa Region, collecting rock samples and interpreting structural data that aligned with TGS’ strategic priorities for mineral resource mapping.</w:t>
      </w:r>
    </w:p>
    <w:p>
      <w:pPr>
        <w:pStyle w:val="BodyText"/>
      </w:pPr>
      <w:r>
        <w:t xml:space="preserve">My professional trajectory has been defined by hands-on experience in Tanzania’s most geologically significant zones. As a Senior Geologist with a leading mining consultancy firm, I led field teams across the Lake Victoria Basin and the Lindi Region, conducting detailed geological mapping and geochemical sampling for gold and gemstone projects. In 2022, I managed a critical reconnaissance survey in Mwanza for a multinational client, identifying previously overlooked shear zones with high mineralization potential—findings later validated by TGS drilling programs. This work required not only technical precision but also deep cultural competence; I collaborated closely with local communities through the Tanzania Mining Development Centre (TMDC), ensuring our operations adhered to the "Community Engagement Protocol" mandated by Tanzania’s Minerals and Mining Act. I believe that a Geologist’s role extends beyond rock identification—it encompasses ethical stewardship of resources and respect for Tanzanian traditions tied to the land.</w:t>
      </w:r>
    </w:p>
    <w:p>
      <w:pPr>
        <w:pStyle w:val="BodyText"/>
      </w:pPr>
      <w:r>
        <w:t xml:space="preserve">What sets my approach apart is my focus on sustainable resource management. In Dar es Salaam, where urban expansion meets geological hazards like landslides and subsidence, I have developed a specialized interest in applied geotechnical studies. During the 2021 coastal erosion crisis near Kigamboni Peninsula, I contributed to a rapid-response assessment for the Dar es Salaam City Council, using satellite imagery and ground-penetrating radar to map unstable slopes. This project underscored how geological insights directly inform infrastructure resilience—a priority for Tanzania’s Vision 2025. I am equally committed to environmental conservation; my recent work with the Tanzanian Wildlife Conservation Authority involved assessing groundwater contamination risks near Ngorongoro Crater, demonstrating that mineral exploration and ecosystem protection are not mutually exclusive.</w:t>
      </w:r>
    </w:p>
    <w:p>
      <w:pPr>
        <w:pStyle w:val="BodyText"/>
      </w:pPr>
      <w:r>
        <w:t xml:space="preserve">Tanzania Dar es Salaam holds a unique position as both a geological hotspot and an urban nexus. The city’s strategic location—bordered by the Indian Ocean, the Great Rift Valley, and ancient cratons—creates unparalleled opportunities for research in tectonics, mineralogy, and climate adaptation. I am particularly eager to contribute to Tanzania’s burgeoning geothermal energy sector, where Dar es Salaam-based institutions like the Tanzania Energy Research Institute (TERI) are pioneering sustainable power solutions. My expertise in hydrothermal systems positions me to support projects such as the Olkaria Power Expansion, ensuring resource development aligns with national goals for clean energy independence. Furthermore, I actively engage with local academic networks; I have delivered guest lectures at the University of Dar es Salaam’s Department of Earth Sciences on "Innovative Exploration Techniques for Low-Grade Deposits," fostering knowledge transfer to the next generation of Tanzanian geologists.</w:t>
      </w:r>
    </w:p>
    <w:p>
      <w:pPr>
        <w:pStyle w:val="BodyText"/>
      </w:pPr>
      <w:r>
        <w:t xml:space="preserve">My motivation for pursuing opportunities in Dar es Salaam stems from a deeply personal connection. Growing up near Bagamoyo, I witnessed how geological knowledge transformed communities—through improved water access via aquifer mapping and safer construction practices after seismic studies. This shaped my belief that a Geologist must serve as a bridge between scientific rigor and societal needs. In Tanzania’s rapidly evolving landscape, where economic growth intersects with environmental challenges, I see an urgent need for professionals who understand both the rocks beneath our feet and the people who live on them. My fluency in Swahili and experience navigating Tanzania’s regulatory framework (including adherence to the Minerals Development Act of 2019) ensure I can collaborate effectively with government bodies like TGS, MINAFOOD, and local councils.</w:t>
      </w:r>
    </w:p>
    <w:p>
      <w:pPr>
        <w:pStyle w:val="BodyText"/>
      </w:pPr>
      <w:r>
        <w:t xml:space="preserve">Looking ahead, my professional vision centers on three pillars: First, advancing Tanzania’s mineral sector through responsible exploration that prioritizes community benefits; second, strengthening Dar es Salaam’s resilience against geological hazards via predictive modeling; and third, mentoring Tanzanian students in cutting-edge geoscience techniques. I am eager to join a forward-thinking organization like [Company Name] or the Geological Survey of Tanzania, where my skills in GIS mapping, petrology analysis, and stakeholder engagement can directly support national development goals. As a Geologist who has dedicated their career to understanding Earth’s stories through the lens of Tanzania’s unique geography, I am confident that my expertise and passion align precisely with Dar es Salaam’s ambition to become a hub for sustainable geological innovation in Africa.</w:t>
      </w:r>
    </w:p>
    <w:p>
      <w:pPr>
        <w:pStyle w:val="BodyText"/>
      </w:pPr>
      <w:r>
        <w:t xml:space="preserve">In conclusion, this Personal Statement embodies my lifelong commitment to applying geological science in service of Tanzania Dar es Salaam. I do not merely see myself as a geologist; I am a steward of the land entrusted to me by Tanzania’s people and its extraordinary natural heritage. With technical proficiency, cultural sensitivity, and an unwavering focus on sustainable outcomes, I stand ready to contribute to the nation’s future—one rock,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in Dar es Salaam, Tanzania</dc:title>
  <dc:creator/>
  <dc:language>en</dc:language>
  <cp:keywords/>
  <dcterms:created xsi:type="dcterms:W3CDTF">2026-07-23T05:34:42Z</dcterms:created>
  <dcterms:modified xsi:type="dcterms:W3CDTF">2026-07-23T05:34:42Z</dcterms:modified>
</cp:coreProperties>
</file>

<file path=docProps/custom.xml><?xml version="1.0" encoding="utf-8"?>
<Properties xmlns="http://schemas.openxmlformats.org/officeDocument/2006/custom-properties" xmlns:vt="http://schemas.openxmlformats.org/officeDocument/2006/docPropsVTypes"/>
</file>