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930a41b37cbcabacea7e0ce4c9a28d9514d12a4"/>
    <w:p>
      <w:pPr>
        <w:pStyle w:val="Heading1"/>
      </w:pPr>
      <w:r>
        <w:t xml:space="preserve">Personal Statement: A Commitment to Geological Stewardship in United States Los Angeles</w:t>
      </w:r>
    </w:p>
    <w:p>
      <w:pPr>
        <w:pStyle w:val="FirstParagraph"/>
      </w:pPr>
      <w:r>
        <w:t xml:space="preserve">From the moment I first observed the layered sedimentary rock formations along the coastal bluffs of Southern California, I knew my path would be defined by a profound connection to the Earth. Now, as a dedicated Geologist preparing to contribute meaningfully to the dynamic landscape of United States Los Angeles, this Personal Statement articulates not only my professional journey but also my unwavering commitment to addressing the unique geological challenges and opportunities inherent in one of the world’s most geologically active and densely populated urban environments.</w:t>
      </w:r>
    </w:p>
    <w:p>
      <w:pPr>
        <w:pStyle w:val="BodyText"/>
      </w:pPr>
      <w:r>
        <w:t xml:space="preserve">My academic foundation in Geology, culminating in a Master’s degree from the University of Southern California with a focus on structural geology and hydrogeology, equipped me with rigorous analytical skills essential for understanding complex earth systems. Courses such as "Active Tectonics of the Western United States," "Urban Hydrogeology," and "Geological Hazards Assessment" were not merely academic exercises—they were direct preparation for the realities I now face in Los Angeles. The coursework immersed me in the geologic history of the San Andreas Fault system, the intricate groundwater dynamics of the Los Angeles Basin, and the critical need for resilient infrastructure planning. This knowledge was further solidified through fieldwork across Southern California’s diverse terrains—from studying fault scarps near Palmdale to mapping alluvial fans in the San Gabriel Valley—each experience deepening my appreciation for how geology shapes human habitation.</w:t>
      </w:r>
    </w:p>
    <w:p>
      <w:pPr>
        <w:pStyle w:val="BodyText"/>
      </w:pPr>
      <w:r>
        <w:t xml:space="preserve">My professional experience as a Field Geologist with the Los Angeles County Department of Public Works has been transformative. In this role, I have directly applied my expertise to projects critical to public safety and sustainable development in the United States Los Angeles area. I led a team conducting detailed geological hazard assessments for new transit infrastructure projects along the Metro Purple Line Extension, meticulously evaluating seismic risks and soil stability in proximity to active fault zones like the Newport-Inglewood Fault. This work required synthesizing data from geotechnical borings, LiDAR surveys, and historical earthquake records to produce actionable reports that informed engineering design decisions. Furthermore, I contributed to a watershed management initiative focused on replenishing local aquifers in the Santa Monica Mountains—a project vital for Los Angeles’ water security amid prolonged drought conditions. These experiences reinforced my understanding that as a Geologist in United States Los Angeles, every decision carries weight for millions of residents and the long-term health of our environment.</w:t>
      </w:r>
    </w:p>
    <w:p>
      <w:pPr>
        <w:pStyle w:val="BodyText"/>
      </w:pPr>
      <w:r>
        <w:t xml:space="preserve">What distinguishes me as a Geologist is not merely technical proficiency but an integrated approach that values community engagement and interdisciplinary collaboration. In Los Angeles, geology intersects with urban planning, environmental justice, and climate adaptation in profound ways. I actively participated in public workshops hosted by the City of Los Angeles’ Office of Resilience to translate complex geological risks—such as liquefaction potential during earthquakes or groundwater contamination threats—into accessible information for community stakeholders. This commitment stems from a belief that geological science must serve society equitably, especially in diverse neighborhoods like South Central LA where vulnerable populations often face disproportionate environmental hazards. My ability to bridge technical expertise with clear communication ensures that my work as a Geologist directly supports inclusive and resilient community development across the United States Los Angeles region.</w:t>
      </w:r>
    </w:p>
    <w:p>
      <w:pPr>
        <w:pStyle w:val="BodyText"/>
      </w:pPr>
      <w:r>
        <w:t xml:space="preserve">Looking ahead, I am eager to advance my role as a Geologist within the framework of Los Angeles’ ambitious climate action plans and infrastructure modernization goals. The city’s push for net-zero emissions by 2050 necessitates innovative geological solutions—such as optimizing geothermal energy potential in the Los Angeles Basin or enhancing flood resilience through natural infrastructure like restored wetlands. I am particularly drawn to opportunities with agencies like the California Geological Survey (CGS) or non-profits such as the Natural Resources Defense Council (NRDC), where my skills in hazard modeling and sustainable resource management can directly support policy development. My long-term vision is to contribute to a future where Los Angeles stands as a global model for geologically informed urban planning, ensuring that our city thrives amidst seismic activity, water scarcity, and climate change.</w:t>
      </w:r>
    </w:p>
    <w:p>
      <w:pPr>
        <w:pStyle w:val="BodyText"/>
      </w:pPr>
      <w:r>
        <w:t xml:space="preserve">As I submit this Personal Statement in pursuit of opportunities within the United States Los Angeles community, I bring not only a robust technical background but also a deep-seated passion for protecting and advancing the geological integrity of this extraordinary region. The challenges here—from mitigating earthquake risks to securing water resources—are immense, yet they are matched by the ingenuity and resilience of Los Angeles itself. I am prepared to leverage my experience as a Geologist to help shape a safer, more sustainable city for generations to come. My career has been dedicated to understanding the Earth’s language; now, in United States Los Angeles, I seek not only to translate that knowledge but also to actively participate in writing the next chapter of our shared geological story.</w:t>
      </w:r>
    </w:p>
    <w:p>
      <w:pPr>
        <w:pStyle w:val="BodyText"/>
      </w:pPr>
      <w:r>
        <w:t xml:space="preserve">With profound respect for the geology of this place and its people, I am confident that my skills and vision align precisely with the needs of Los Angeles as it navigates its future. I welcome the opportunity to contribute as a Geologist committed to excellence, equity, and enduring environmental stewardship in one of the most dynamic urban landscapes on Earth.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United States Los Angeles</dc:title>
  <dc:creator/>
  <cp:keywords/>
  <dcterms:created xsi:type="dcterms:W3CDTF">2025-12-10T11:05:20Z</dcterms:created>
  <dcterms:modified xsi:type="dcterms:W3CDTF">2025-12-10T11:05:20Z</dcterms:modified>
</cp:coreProperties>
</file>

<file path=docProps/custom.xml><?xml version="1.0" encoding="utf-8"?>
<Properties xmlns="http://schemas.openxmlformats.org/officeDocument/2006/custom-properties" xmlns:vt="http://schemas.openxmlformats.org/officeDocument/2006/docPropsVTypes"/>
</file>