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839a822d296bb7880c9d9cd270d213910ab8276"/>
    <w:p>
      <w:pPr>
        <w:pStyle w:val="Heading1"/>
      </w:pPr>
      <w:r>
        <w:t xml:space="preserve">Personal Statement: Advancing Sustainable Infrastructure as a Geologist in Vietnam Ho Chi Minh City</w:t>
      </w:r>
    </w:p>
    <w:p>
      <w:pPr>
        <w:pStyle w:val="FirstParagraph"/>
      </w:pPr>
      <w:r>
        <w:t xml:space="preserve">As a dedicated and technically proficient Geologist, I submit this Personal Statement to express my profound commitment to applying my expertise in geological science toward addressing the critical urban development challenges facing Vietnam Ho Chi Minh City. My career has been driven by the understanding that effective geoscience is not merely an academic pursuit but a fundamental prerequisite for resilient, sustainable growth in rapidly expanding megacities like HCMC. Having spent over seven years immersed in fieldwork, laboratory analysis, and technical consulting across Southeast Asia's dynamic geological landscapes, I am uniquely positioned to contribute meaningfully to HCMC’s ambitious urban planning initiatives and environmental sustainability goals.</w:t>
      </w:r>
    </w:p>
    <w:p>
      <w:pPr>
        <w:pStyle w:val="BodyText"/>
      </w:pPr>
      <w:r>
        <w:t xml:space="preserve">My academic foundation includes a Master of Science in Engineering Geology from the University of Natural Sciences in Ho Chi Minh City (VNU-HCM), where I specialized in sedimentary basin analysis and coastal geomorphology. This program provided me with unparalleled insights into the specific geological complexities of the Mekong Delta, which directly underpins HCMC’s existence. Through rigorous coursework and field studies along the Saigon River estuary, I developed a deep understanding of the delta’s soft clay deposits, historical sedimentation patterns, and vulnerability to subsidence—a critical concern for HCMC where annual ground settlement rates exceed 10 mm in central districts due to groundwater extraction and urban construction. My thesis project focused on mapping liquefaction susceptibility zones across HCMC’s peripheral districts using integrated remote sensing (LiDAR) and soil-penetration testing, directly aligning with the city's need for geotechnical risk assessment in its rapid infrastructure expansion.</w:t>
      </w:r>
    </w:p>
    <w:p>
      <w:pPr>
        <w:pStyle w:val="BodyText"/>
      </w:pPr>
      <w:r>
        <w:t xml:space="preserve">Professionally, I have honed my skills through fieldwork that directly informs HCMC’s urban challenges. As a Geologist with the Vietnam Geological Survey (VGS), I led a multi-disciplinary team conducting subsurface investigations for the proposed Ho Chi Minh City Metro Line 2 extension. This project required meticulous analysis of Quaternary alluvial sediments, identification of buried paleo-channels affecting tunnel stability, and evaluation of groundwater flow patterns to prevent seepage during excavation. I developed detailed geological cross-sections and 3D models using GOCAD software, which became integral to the engineering team’s design decisions. Furthermore, my work on a saltwater intrusion monitoring program in Can Tho Province (a key satellite city for HCMC) equipped me with expertise in managing aquifer systems—critical knowledge as HCMC grapples with declining freshwater resources due to over-extraction and sea-level rise. I am adept at using GIS platforms like ArcGIS Pro to create hazard maps that visualize geological risks for municipal planners, ensuring technical data translates into actionable urban policies.</w:t>
      </w:r>
    </w:p>
    <w:p>
      <w:pPr>
        <w:pStyle w:val="BodyText"/>
      </w:pPr>
      <w:r>
        <w:t xml:space="preserve">What distinguishes me as a Geologist for Vietnam Ho Chi Minh City is my unwavering commitment to context-specific solutions. HCMC’s unique combination of monsoon climate, deltaic topography, and explosive population growth creates geological pressures unlike any other global metropolis. I recognize that effective geoscience here requires more than technical expertise; it demands cultural fluency and collaborative engagement with Vietnamese stakeholders. During my tenure at VGS, I co-developed a community-based groundwater monitoring system in rural Long An Province, training local technicians in simple hydrogeological sampling methods—a model I am eager to adapt for HCMC’s peri-urban neighborhoods. My proficiency in conversational Vietnamese (TOEIC 850) and respect for local land-use practices ensure seamless collaboration with city authorities, engineers, and communities. I understand that sustainable development in HCMC cannot be achieved without integrating traditional knowledge with modern geoscience.</w:t>
      </w:r>
    </w:p>
    <w:p>
      <w:pPr>
        <w:pStyle w:val="BodyText"/>
      </w:pPr>
      <w:r>
        <w:t xml:space="preserve">Looking ahead, I am deeply motivated by HCMC’s 2030 Master Plan and its emphasis on climate-resilient infrastructure. As a Geologist, I aim to contribute to pivotal projects such as the Saigon River Flood Control System upgrades and the development of sustainable building codes for high-rise construction on alluvial plains. My experience in assessing foundation stability for commercial complexes in District 1—using advanced cone penetration tests (CPT) and soil consolidation studies—positions me to advise on cost-effective, long-term solutions that prevent future subsidence-related damage. I am equally passionate about integrating geological data into HCMC’s green urban planning initiatives, such as optimizing wetland restoration projects in the city’s northern buffer zones to naturally mitigate flood risks and recharge aquifers.</w:t>
      </w:r>
    </w:p>
    <w:p>
      <w:pPr>
        <w:pStyle w:val="BodyText"/>
      </w:pPr>
      <w:r>
        <w:t xml:space="preserve">Ultimately, this Personal Statement embodies my conviction that a Geologist serves as a vital bridge between Earth's hidden processes and human progress. In Vietnam Ho Chi Minh City—a city where geological forces shape both its vulnerability and its potential—I am ready to deploy my skills in soil mechanics, hydrogeology, and risk assessment to safeguard the city’s future. I do not merely see rock layers or sediment deposits; I see the foundations of homes, schools, hospitals, and transportation networks that will serve 10 million residents for generations. My career has been a journey toward mastering this intersection of geoscience and urban life, and Ho Chi Minh City represents the most compelling challenge—and opportunity—to make a tangible difference.</w:t>
      </w:r>
    </w:p>
    <w:p>
      <w:pPr>
        <w:pStyle w:val="BodyText"/>
      </w:pPr>
      <w:r>
        <w:t xml:space="preserve">I am eager to bring my technical rigor, local contextual understanding, and collaborative spirit to HCMC’s geological community. Together with institutions like the Department of Natural Resources and Environment (DONRE) or leading engineering firms in Saigon, I am confident I can help transform HCMC into a global model of geologically informed urban resilience. This is not just a professional aspiration; it is my commitment to contributing to Vietnam’s most dynamic city through the indispensable lens of geological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Urban Development in Ho Chi Minh City</dc:title>
  <dc:creator/>
  <dc:language>en</dc:language>
  <cp:keywords/>
  <dcterms:created xsi:type="dcterms:W3CDTF">2025-12-09T20:53:26Z</dcterms:created>
  <dcterms:modified xsi:type="dcterms:W3CDTF">2025-12-09T20:53:26Z</dcterms:modified>
</cp:coreProperties>
</file>

<file path=docProps/custom.xml><?xml version="1.0" encoding="utf-8"?>
<Properties xmlns="http://schemas.openxmlformats.org/officeDocument/2006/custom-properties" xmlns:vt="http://schemas.openxmlformats.org/officeDocument/2006/docPropsVTypes"/>
</file>