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Application</w:t>
      </w:r>
      <w:r>
        <w:t xml:space="preserve"> </w:t>
      </w:r>
      <w:r>
        <w:t xml:space="preserve">-</w:t>
      </w:r>
      <w:r>
        <w:t xml:space="preserve"> </w:t>
      </w:r>
      <w:r>
        <w:t xml:space="preserve">São</w:t>
      </w:r>
      <w:r>
        <w:t xml:space="preserve"> </w:t>
      </w:r>
      <w:r>
        <w:t xml:space="preserve">Paulo,</w:t>
      </w:r>
      <w:r>
        <w:t xml:space="preserve"> </w:t>
      </w:r>
      <w:r>
        <w:t xml:space="preserve">Brazil</w:t>
      </w:r>
    </w:p>
    <w:bookmarkStart w:id="20" w:name="X7383eabfebfe2ae47f051ccf32bb6b814225e99"/>
    <w:p>
      <w:pPr>
        <w:pStyle w:val="Heading1"/>
      </w:pPr>
      <w:r>
        <w:t xml:space="preserve">Personal Statement: Pursuing Excellence as an Industrial Engineer in São Paulo, Brazil</w:t>
      </w:r>
    </w:p>
    <w:p>
      <w:pPr>
        <w:pStyle w:val="FirstParagraph"/>
      </w:pPr>
      <w:r>
        <w:t xml:space="preserve">From the moment I first observed the intricate dance of logistics at a sprawling manufacturing facility in Campinas—a city nestled within São Paulo state—I knew my calling lay within industrial engineering. The rhythmic precision of assembly lines, the strategic flow of raw materials through warehouse networks, and the palpable energy of innovation driving Brazil’s industrial engine ignited a profound passion. Now, as I prepare to submit my application for an Industrial Engineer role in São Paulo, I am deeply motivated by the unique opportunities and challenges this vibrant metropolis presents—a hub where global markets intersect with Brazil’s dynamic economic spirit.</w:t>
      </w:r>
    </w:p>
    <w:p>
      <w:pPr>
        <w:pStyle w:val="BodyText"/>
      </w:pPr>
      <w:r>
        <w:t xml:space="preserve">My academic foundation was meticulously built upon the principles of industrial engineering within Brazil’s esteemed higher education system. I earned my Bachelor’s degree in Industrial Engineering from Universidade de São Paulo (USP), one of Latin America’s most respected institutions, where coursework extended far beyond theoretical frameworks. Courses such as “Operations Research in Brazilian Manufacturing Contexts,” “Sustainability and Lean Practices for Emerging Economies,” and “Supply Chain Management in Complex Urban Environments” directly prepared me to address the realities of São Paulo’s industrial landscape. I immersed myself in case studies analyzing local success stories—like the efficiency gains achieved by Volkswagen’s plant in São Bernardo do Campo, or Embraer’s innovative aerospace supply chain management—and applied these lessons through hands-on projects. One notable academic endeavor involved optimizing workflow for a regional food processing cooperative near São Paulo, reducing bottlenecks by 22% and enhancing labor productivity—a project that cemented my belief in industrial engineering’s transformative power within Brazil.</w:t>
      </w:r>
    </w:p>
    <w:p>
      <w:pPr>
        <w:pStyle w:val="BodyText"/>
      </w:pPr>
      <w:r>
        <w:t xml:space="preserve">What sets the role of an Industrial Engineer in Brazil apart, particularly in São Paulo, is the necessity to balance operational excellence with socioeconomic and environmental imperatives. São Paulo state contributes over 28% of Brazil’s GDP and hosts a staggering concentration of manufacturing activity—from automotive giants like Ford and Fiat to cutting-edge tech startups. This ecosystem demands engineers who understand not only technical optimization but also Brazil’s specific regulatory frameworks, cultural nuances, and sustainability goals. During my internship at a São Paulo-based logistics firm specializing in the automotive sector, I spearheaded a project analyzing transportation routes across the state. Leveraging data analytics tools (Python and Simio), I restructured delivery schedules to minimize fuel consumption while adhering to Brazil’s strict environmental regulations under Lei 13.902/2019. This resulted in an 18% reduction in carbon emissions for their São Paulo operations—proving that efficiency and sustainability are not mutually exclusive, but essential pillars of modern industrial engineering in Brazil.</w:t>
      </w:r>
    </w:p>
    <w:p>
      <w:pPr>
        <w:pStyle w:val="BodyText"/>
      </w:pPr>
      <w:r>
        <w:t xml:space="preserve">My technical toolkit is tailored to the Brazilian context: I am proficient in AutoCAD for facility layout design, SAP ERP systems commonly used by large Brazilian manufacturers, and statistical process control (SPC) methodologies vital for quality assurance. Crucially, I possess strong fluency in Portuguese—not merely as a language skill but as a bridge to understanding local workplace dynamics and collaborating effectively with teams across São Paulo’s diverse industrial corridors. Whether it’s discussing lean manufacturing principles with production managers in Jundiaí or presenting data visualizations to stakeholders in the heart of downtown São Paulo, communication is rooted in mutual respect and cultural awareness. I’ve also actively engaged with Brazil’s engineering community, attending the 2023 Congress of Industrial Engineering at UNICAMP and participating in workshops hosted by SINDUSP (the São Paulo State Industry Association), where I networked with professionals navigating challenges like supply chain disruptions post-pandemic.</w:t>
      </w:r>
    </w:p>
    <w:p>
      <w:pPr>
        <w:pStyle w:val="BodyText"/>
      </w:pPr>
      <w:r>
        <w:t xml:space="preserve">Why São Paulo? This city isn’t just a location—it’s the epicenter of Brazil’s industrial ambition. It pulses with energy, innovation, and the relentless drive to evolve. As an Industrial Engineer, I am not merely seeking employment; I am eager to contribute to São Paulo’s vision of becoming a global leader in sustainable manufacturing. The state government’s “São Paulo Industrial Transformation” initiative prioritizes digitalization and green industry—a direction that aligns perfectly with my expertise in Industry 4.0 technologies and process sustainability. I am particularly inspired by São Paulo’s efforts to integrate small and medium enterprises (SMEs) into advanced value chains, a challenge where industrial engineers play a pivotal role. My goal is to apply data-driven methodologies to uplift local manufacturing clusters, ensuring they remain competitive while fostering inclusive growth—a mission that resonates deeply with Brazil’s socioeconomic fabric.</w:t>
      </w:r>
    </w:p>
    <w:p>
      <w:pPr>
        <w:pStyle w:val="BodyText"/>
      </w:pPr>
      <w:r>
        <w:t xml:space="preserve">Looking ahead, I envision myself as part of São Paulo’s next industrial wave. In the short term, I aim to support companies in adopting predictive maintenance systems and optimizing warehouse operations across São Paulo’s sprawling logistics corridors. Long-term, I aspire to mentor emerging engineers within Brazilian institutions like ABENDE (Brazilian Association of Industrial Engineering), fostering the next generation equipped to tackle challenges specific to our region—be it energy efficiency in high-heat environments or agile supply chains in volatile economic climates. Brazil’s industrial journey is uniquely positioned at a crossroads, and I am ready to bring my passion for systematic problem-solving, technical proficiency, and unwavering commitment to São Paulo’s success.</w:t>
      </w:r>
    </w:p>
    <w:p>
      <w:pPr>
        <w:pStyle w:val="BodyText"/>
      </w:pPr>
      <w:r>
        <w:t xml:space="preserve">In conclusion, my journey—from the lecture halls of USP to the factory floors of São Paulo—has prepared me not just as an Industrial Engineer but as a dedicated contributor to Brazil’s economic future. I am eager to bring my skills in process optimization, sustainability integration, and cross-cultural collaboration to a forward-thinking organization rooted in São Paulo. Here, where innovation meets industry on an extraordinary scale, I believe I can deliver tangible impact that elevates both operations and the communities we serve. The time is now for engineers who understand Brazil’s potential—and I am ready to help unlock it.</w:t>
      </w:r>
    </w:p>
    <w:p>
      <w:pPr>
        <w:pStyle w:val="BodyText"/>
      </w:pPr>
      <w: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Application - São Paulo, Brazil</dc:title>
  <dc:creator/>
  <dc:language>en</dc:language>
  <cp:keywords/>
  <dcterms:created xsi:type="dcterms:W3CDTF">2026-07-21T15:23:39Z</dcterms:created>
  <dcterms:modified xsi:type="dcterms:W3CDTF">2026-07-21T15:23:39Z</dcterms:modified>
</cp:coreProperties>
</file>

<file path=docProps/custom.xml><?xml version="1.0" encoding="utf-8"?>
<Properties xmlns="http://schemas.openxmlformats.org/officeDocument/2006/custom-properties" xmlns:vt="http://schemas.openxmlformats.org/officeDocument/2006/docPropsVTypes"/>
</file>