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769f1d1a1c8a5e2717df14fbac8a0974715fb21"/>
    <w:p>
      <w:pPr>
        <w:pStyle w:val="Heading1"/>
      </w:pPr>
      <w:r>
        <w:t xml:space="preserve">Personal Statement for Industrial Engineer Position in Canada Vancouver</w:t>
      </w:r>
    </w:p>
    <w:p>
      <w:pPr>
        <w:pStyle w:val="FirstParagraph"/>
      </w:pPr>
      <w:r>
        <w:t xml:space="preserve">As I reflect on my journey toward becoming an Industrial Engineer, I am compelled to articulate a vision that transcends borders and aligns with the innovative spirit of Canada Vancouver. This</w:t>
      </w:r>
      <w:r>
        <w:t xml:space="preserve"> </w:t>
      </w:r>
      <w:r>
        <w:rPr>
          <w:bCs/>
          <w:b/>
        </w:rPr>
        <w:t xml:space="preserve">Personal Statement</w:t>
      </w:r>
      <w:r>
        <w:t xml:space="preserve"> </w:t>
      </w:r>
      <w:r>
        <w:t xml:space="preserve">serves as both a testament to my professional evolution and a郑重 commitment to contribute meaningfully to the thriving industrial ecosystem of British Columbia's most dynamic city. My aspiration is not merely to work in Vancouver, but to become an integral part of its sustainable economic fabric as a dedicated</w:t>
      </w:r>
      <w:r>
        <w:t xml:space="preserve"> </w:t>
      </w:r>
      <w:r>
        <w:rPr>
          <w:bCs/>
          <w:b/>
        </w:rPr>
        <w:t xml:space="preserve">Industrial Engineer</w:t>
      </w:r>
      <w:r>
        <w:t xml:space="preserve">, where efficiency, human-centered design, and environmental stewardship converge.</w:t>
      </w:r>
    </w:p>
    <w:p>
      <w:pPr>
        <w:pStyle w:val="BodyText"/>
      </w:pPr>
      <w:r>
        <w:t xml:space="preserve">My academic foundation in Industrial Engineering at the University of Technology Sydney equipped me with rigorous analytical frameworks to optimize complex systems. Courses in operations research, supply chain management, and human factors engineering were not merely theoretical exercises—they became tools I wielded to transform inefficiencies into opportunities. In my capstone project, I redesigned a manufacturing workflow for a local automotive supplier, reducing production bottlenecks by 32% and cutting material waste by 27%. This experience crystallized my belief that industrial engineering is fundamentally about people: optimizing processes so human potential thrives within sustainable systems. I recognized early that Vancouver’s unique blend of technological innovation and environmental consciousness offered the ideal ecosystem to scale such impact.</w:t>
      </w:r>
    </w:p>
    <w:p>
      <w:pPr>
        <w:pStyle w:val="BodyText"/>
      </w:pPr>
      <w:r>
        <w:t xml:space="preserve">My professional journey deepened during an internship with Siemens Canada's Vancouver office—a pivotal moment where theory met real-world complexity. Tasked with improving logistics efficiency for their renewable energy division, I led a cross-functional team to implement a digital workflow system using Lean Six Sigma principles. The project reduced delivery lead times by 40% while aligning with B.C.'s Carbon Neutral Government Initiative. What resonated most profoundly was witnessing Vancouver’s industrial sector actively integrating sustainability into operational DNA. This isn't just business strategy here; it's cultural imperative—a philosophy I now seek to embody as a certified</w:t>
      </w:r>
      <w:r>
        <w:t xml:space="preserve"> </w:t>
      </w:r>
      <w:r>
        <w:rPr>
          <w:bCs/>
          <w:b/>
        </w:rPr>
        <w:t xml:space="preserve">Industrial Engineer</w:t>
      </w:r>
      <w:r>
        <w:t xml:space="preserve"> </w:t>
      </w:r>
      <w:r>
        <w:t xml:space="preserve">in</w:t>
      </w:r>
      <w:r>
        <w:t xml:space="preserve"> </w:t>
      </w:r>
      <w:r>
        <w:rPr>
          <w:bCs/>
          <w:b/>
        </w:rPr>
        <w:t xml:space="preserve">Canada Vancouver</w:t>
      </w:r>
      <w:r>
        <w:t xml:space="preserve">.</w:t>
      </w:r>
    </w:p>
    <w:p>
      <w:pPr>
        <w:pStyle w:val="BodyText"/>
      </w:pPr>
      <w:r>
        <w:t xml:space="preserve">What draws me specifically to Vancouver is its unparalleled convergence of industry, innovation, and natural beauty. As one of North America's fastest-growing tech hubs with a strong manufacturing base (from aerospace to green tech), the city demands engineers who understand both technical precision and human-centric design. The presence of companies like Ballard Power Systems, Canpotex, and emerging cleantech startups creates fertile ground for industrial engineering excellence. More importantly, Vancouver’s commitment to the</w:t>
      </w:r>
      <w:r>
        <w:t xml:space="preserve"> </w:t>
      </w:r>
      <w:r>
        <w:rPr>
          <w:iCs/>
          <w:i/>
        </w:rPr>
        <w:t xml:space="preserve">Greenest City 2020 Action Plan</w:t>
      </w:r>
      <w:r>
        <w:t xml:space="preserve"> </w:t>
      </w:r>
      <w:r>
        <w:t xml:space="preserve">mirrors my professional ethos—I aim to engineer solutions that don’t just maximize productivity but actively reduce environmental footprints. For instance, I proposed a closed-loop water recycling system in my university research that could save 15 million liters annually for manufacturing facilities—proving sustainability and efficiency are not mutually exclusive.</w:t>
      </w:r>
    </w:p>
    <w:p>
      <w:pPr>
        <w:pStyle w:val="BodyText"/>
      </w:pPr>
      <w:r>
        <w:t xml:space="preserve">I am equally drawn to Vancouver’s collaborative professional culture. During a networking event with the Society for Industrial and Systems Engineers (SISE) chapter in Greater Vancouver, I connected with industry leaders who emphasized the city’s demand for engineers who bridge technical expertise and community impact. Their stories of optimizing healthcare logistics during pandemic surges or streamlining port operations at Canada's busiest maritime hub revealed a profession that serves society at its most critical junctures. This resonates deeply: industrial engineering in Vancouver isn’t about abstract models—it’s about ensuring vaccine distribution networks keep communities healthy, or that freight systems support rural economies without compromising coastal ecosystems.</w:t>
      </w:r>
    </w:p>
    <w:p>
      <w:pPr>
        <w:pStyle w:val="BodyText"/>
      </w:pPr>
      <w:r>
        <w:t xml:space="preserve">My technical toolkit is intentionally curated for Vancouver’s needs. I am certified in ASQ Six Sigma Green Belt and proficient in simulation software (Arena, Simul8), data analytics (Python, R), and ERP systems (SAP). But beyond tools, I bring a mindset honed through international experience: working with Indigenous communities on agricultural supply chain optimization taught me that true efficiency requires cultural humility. In Vancouver’s diverse context—where 45% of residents identify as visible minorities—I will prioritize inclusive solutions that respect First Nations’ stewardship traditions while advancing industrial goals.</w:t>
      </w:r>
    </w:p>
    <w:p>
      <w:pPr>
        <w:pStyle w:val="BodyText"/>
      </w:pPr>
      <w:r>
        <w:t xml:space="preserve">The path to becoming an Industrial Engineer in Canada Vancouver requires more than technical skill; it demands cultural alignment. I have actively prepared for this through the Canadian Engineering Accreditation Board (CEAB) pathway and by studying B.C.’s Provincial Nominee Program (PNP) requirements. I’ve researched Vancouver’s evolving industrial landscape—how the city’s focus on circular economy principles (evident in initiatives like the Greater Vancouver Regional District’s Waste Reduction Plan) creates unprecedented opportunities for engineers to pioneer waste-to-resource models. My long-term vision is to establish a consulting firm specializing in sustainable supply chain design for B.C.’s emerging clean technology sector, directly supporting the province’s target of achieving net-zero emissions by 2050.</w:t>
      </w:r>
    </w:p>
    <w:p>
      <w:pPr>
        <w:pStyle w:val="BodyText"/>
      </w:pPr>
      <w:r>
        <w:t xml:space="preserve">Why Vancouver specifically? Because here, industrial engineering isn't confined to factory floors. It permeates our public transit systems (TransLink’s efficiency gains), our healthcare network, and even urban planning. When I walked through Stanley Park recently—a place where nature and urban life coexist in delicate balance—I saw a metaphor for the work I aspire to do: optimizing systems so progress doesn’t come at the cost of what makes this city extraordinary. The opportunity to contribute to such meaningful work in</w:t>
      </w:r>
      <w:r>
        <w:t xml:space="preserve"> </w:t>
      </w:r>
      <w:r>
        <w:rPr>
          <w:bCs/>
          <w:b/>
        </w:rPr>
        <w:t xml:space="preserve">Canada Vancouver</w:t>
      </w:r>
      <w:r>
        <w:t xml:space="preserve"> </w:t>
      </w:r>
      <w:r>
        <w:t xml:space="preserve">isn't just a career step; it's a chance to define my professional legacy within one of the world’s most livable cities.</w:t>
      </w:r>
    </w:p>
    <w:p>
      <w:pPr>
        <w:pStyle w:val="BodyText"/>
      </w:pPr>
      <w:r>
        <w:t xml:space="preserve">As I finalize this</w:t>
      </w:r>
      <w:r>
        <w:t xml:space="preserve"> </w:t>
      </w:r>
      <w:r>
        <w:rPr>
          <w:bCs/>
          <w:b/>
        </w:rPr>
        <w:t xml:space="preserve">Personal Statement</w:t>
      </w:r>
      <w:r>
        <w:t xml:space="preserve">, I reaffirm that my journey as an Industrial Engineer is inseparable from Vancouver’s story. This city doesn't just need engineers—it needs problem-solvers who see the forest and the trees, who design systems that honor both human dignity and ecological responsibility. My academic rigor, hands-on experience in Canadian industry contexts, and unwavering commitment to sustainability position me to deliver exactly that. I am ready to bring my passion for operational excellence to Vancouver’s industrial forefront—not as a visitor, but as a committed member of its engineering community.</w:t>
      </w:r>
    </w:p>
    <w:p>
      <w:pPr>
        <w:pStyle w:val="BodyText"/>
      </w:pPr>
      <w:r>
        <w:t xml:space="preserve">"Industrial engineers are the architects of efficiency—designing systems where people and planet thrive together. In Canada Vancouver, this isn't just possible. It's already happening." —</w:t>
      </w:r>
      <w:r>
        <w:t xml:space="preserve"> </w:t>
      </w:r>
      <w:r>
        <w:rPr>
          <w:iCs/>
          <w:i/>
        </w:rPr>
        <w:t xml:space="preserve">My Professional Promise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 Canada Vancouver</dc:title>
  <dc:creator/>
  <dc:language>en</dc:language>
  <cp:keywords/>
  <dcterms:created xsi:type="dcterms:W3CDTF">2026-07-16T07:19:52Z</dcterms:created>
  <dcterms:modified xsi:type="dcterms:W3CDTF">2026-07-16T07:19:52Z</dcterms:modified>
</cp:coreProperties>
</file>

<file path=docProps/custom.xml><?xml version="1.0" encoding="utf-8"?>
<Properties xmlns="http://schemas.openxmlformats.org/officeDocument/2006/custom-properties" xmlns:vt="http://schemas.openxmlformats.org/officeDocument/2006/docPropsVTypes"/>
</file>