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a15ead47e7434f1d39f793561f4526e5a3e2411"/>
    <w:p>
      <w:pPr>
        <w:pStyle w:val="Heading1"/>
      </w:pPr>
      <w:r>
        <w:t xml:space="preserve">Personal Statement for Industrial Engineer Position in Egypt Cairo</w:t>
      </w:r>
    </w:p>
    <w:p>
      <w:pPr>
        <w:pStyle w:val="FirstParagraph"/>
      </w:pPr>
      <w:r>
        <w:t xml:space="preserve">As a dedicated and forward-thinking Industrial Engineer with a profound commitment to driving operational excellence in Egypt's evolving industrial landscape, I submit this Personal Statement to express my unwavering enthusiasm for contributing to the growth of manufacturing, logistics, and production systems within Cairo. Having immersed myself in the unique challenges and opportunities of Egypt's industrial sector through both academic rigor and practical experience across Cairo's bustling economic corridors, I am poised to deliver innovative solutions that align with national development goals while harnessing the rich potential of this dynamic city.</w:t>
      </w:r>
    </w:p>
    <w:p>
      <w:pPr>
        <w:pStyle w:val="BodyText"/>
      </w:pPr>
      <w:r>
        <w:t xml:space="preserve">My academic foundation as an Industrial Engineer was meticulously cultivated at the American University in Cairo (AUC), where I graduated with honors, completing a specialized curriculum focused on systems optimization, supply chain management, and sustainable manufacturing processes. Courses such as "Advanced Production Systems" and "Lean Manufacturing in Emerging Economies" provided me with theoretical frameworks that I immediately applied during my internship at</w:t>
      </w:r>
      <w:r>
        <w:t xml:space="preserve"> </w:t>
      </w:r>
      <w:r>
        <w:rPr>
          <w:iCs/>
          <w:i/>
        </w:rPr>
        <w:t xml:space="preserve">Al-Ahly Group's</w:t>
      </w:r>
      <w:r>
        <w:t xml:space="preserve"> </w:t>
      </w:r>
      <w:r>
        <w:t xml:space="preserve">Cairo-based automotive components facility. There, I spearheaded a value-stream mapping initiative that reduced assembly line bottlenecks by 28%—a project directly relevant to Egypt's Vision 2030 priority of modernizing manufacturing infrastructure. This experience solidified my belief that Industrial Engineering is not merely about efficiency metrics but about human-centric innovation tailored to Cairo's distinct operational context.</w:t>
      </w:r>
    </w:p>
    <w:p>
      <w:pPr>
        <w:pStyle w:val="BodyText"/>
      </w:pPr>
      <w:r>
        <w:t xml:space="preserve">What sets my approach apart is my deep understanding of Egypt Cairo's socio-economic ecosystem. I spent six months conducting field research across industrial zones like October City and Helwan, interviewing production managers about challenges unique to our region: inconsistent utility supply, labor skill gaps, and the need for culturally adaptive workflow designs. This led to a capstone project developing a mobile-based shift scheduling system for textile factories in Cairo's Industrial Zone 9—reducing overtime costs by 22% while improving employee satisfaction. I recognized that as an Industrial Engineer in Egypt Cairo, success hinges on blending global best practices with local pragmatism: optimizing a process for an Egyptian factory isn't about importing Western templates but co-creating solutions within the reality of our supply chains, workforce dynamics, and regulatory environment.</w:t>
      </w:r>
    </w:p>
    <w:p>
      <w:pPr>
        <w:pStyle w:val="BodyText"/>
      </w:pPr>
      <w:r>
        <w:t xml:space="preserve">My professional journey further demonstrates my commitment to Egypt's industrial advancement. At</w:t>
      </w:r>
      <w:r>
        <w:t xml:space="preserve"> </w:t>
      </w:r>
      <w:r>
        <w:rPr>
          <w:iCs/>
          <w:i/>
        </w:rPr>
        <w:t xml:space="preserve">Egyptian Industrial Development Company (EIDC)</w:t>
      </w:r>
      <w:r>
        <w:t xml:space="preserve"> </w:t>
      </w:r>
      <w:r>
        <w:t xml:space="preserve">in downtown Cairo, I collaborated with cross-functional teams on a $1.2M automation project for food processing facilities across Upper Egypt. My role required navigating the complexities of integrating new robotics systems with legacy machinery while training technicians on-site—a task demanding patience, cultural intelligence, and technical precision. This project directly supported Egypt's "Made in Egypt" initiative by increasing output capacity without compromising local employment rates. I also volunteered with the</w:t>
      </w:r>
      <w:r>
        <w:t xml:space="preserve"> </w:t>
      </w:r>
      <w:r>
        <w:rPr>
          <w:iCs/>
          <w:i/>
        </w:rPr>
        <w:t xml:space="preserve">Cairo Chamber of Commerce</w:t>
      </w:r>
      <w:r>
        <w:t xml:space="preserve">'s SME Development Program, advising 15 small manufacturers on lean implementation strategies that collectively saved over EGP 3 million annually in waste reduction. These experiences taught me that an Industrial Engineer in Egypt Cairo must be a bridge between technology and people.</w:t>
      </w:r>
    </w:p>
    <w:p>
      <w:pPr>
        <w:pStyle w:val="BodyText"/>
      </w:pPr>
      <w:r>
        <w:t xml:space="preserve">Beyond technical proficiency, I bring proven leadership and communication skills honed through my role as Technical Lead for the</w:t>
      </w:r>
      <w:r>
        <w:t xml:space="preserve"> </w:t>
      </w:r>
      <w:r>
        <w:rPr>
          <w:iCs/>
          <w:i/>
        </w:rPr>
        <w:t xml:space="preserve">Cairo University Industrial Engineering Society</w:t>
      </w:r>
      <w:r>
        <w:t xml:space="preserve">. Organizing the "Egyptian Manufacturing Innovation Summit" brought together 200+ students, academics, and industry leaders to discuss challenges like energy-intensive production in Cairo's hot climate. I facilitated workshops on sustainable engineering solutions—such as solar-powered logistics hubs—which later influenced a pilot project at</w:t>
      </w:r>
      <w:r>
        <w:t xml:space="preserve"> </w:t>
      </w:r>
      <w:r>
        <w:rPr>
          <w:iCs/>
          <w:i/>
        </w:rPr>
        <w:t xml:space="preserve">Cairo International Airport Logistics Park</w:t>
      </w:r>
      <w:r>
        <w:t xml:space="preserve">. This initiative underscored my conviction that Industrial Engineering must address Egypt's environmental imperatives: reducing carbon footprints while maintaining competitiveness in global markets.</w:t>
      </w:r>
    </w:p>
    <w:p>
      <w:pPr>
        <w:pStyle w:val="BodyText"/>
      </w:pPr>
      <w:r>
        <w:t xml:space="preserve">I am particularly drawn to opportunities within Egypt Cairo because of the city's pivotal role as Africa's largest industrial hub and its strategic position along key trade routes. The recent expansion of the Suez Canal Economic Zone and investments in smart manufacturing at New Administrative Capital present unprecedented chances to implement transformative projects where an Industrial Engineer can drive tangible change. I am eager to apply my expertise in process simulation (using AnyLogic and Arena software) and data analytics (Python, SQL) to optimize logistics networks serving Cairo's 20 million residents or streamline pharmaceutical production for Egypt's rapidly growing healthcare sector. My fluency in Arabic (native) and English ensures seamless communication with stakeholders across all levels of Egyptian industry.</w:t>
      </w:r>
    </w:p>
    <w:p>
      <w:pPr>
        <w:pStyle w:val="BodyText"/>
      </w:pPr>
      <w:r>
        <w:t xml:space="preserve">What fuels my ambition is the vision of Industrial Engineering as a catalyst for Egypt's economic sovereignty. In Cairo, where factories range from ancient pottery workshops to high-tech electronics assembly lines, I see an unparalleled opportunity to elevate standards through systematic thinking. My long-term goal is to establish a consultancy focused on scaling proven industrial solutions across Egyptian SMEs—particularly in the textile and agro-processing sectors—which employ 70% of Egypt's manufacturing workforce. I aim to champion initiatives that align with national priorities like "Egypt Vision 2030" and the</w:t>
      </w:r>
      <w:r>
        <w:t xml:space="preserve"> </w:t>
      </w:r>
      <w:r>
        <w:rPr>
          <w:iCs/>
          <w:i/>
        </w:rPr>
        <w:t xml:space="preserve">Industrial Development Plan</w:t>
      </w:r>
      <w:r>
        <w:t xml:space="preserve">, ensuring that engineering excellence directly contributes to job creation, export growth, and sustainable development in our communities.</w:t>
      </w:r>
    </w:p>
    <w:p>
      <w:pPr>
        <w:pStyle w:val="BodyText"/>
      </w:pPr>
      <w:r>
        <w:t xml:space="preserve">This Personal Statement encapsulates my journey as an Industrial Engineer dedicated to Egypt Cairo's prosperity. I have not merely studied efficiency—I have lived it within the vibrant, challenging reality of our industrial centers. I am ready to leverage my technical expertise, cultural fluency, and passion for problem-solving to become a valuable asset in your organization. My resume details further accomplishments, but this statement reflects my core conviction: that true Industrial Engineering success in Egypt Cairo begins with understanding its heartbeat—the resilience and ingenuity of its people—and ends with systems that empower them to thrive.</w:t>
      </w:r>
    </w:p>
    <w:p>
      <w:pPr>
        <w:pStyle w:val="BodyText"/>
      </w:pPr>
      <w:r>
        <w:t xml:space="preserve">"In an era where Egypt's factories are the engines of our national ambition, Industrial Engineers must be both architects of efficiency and champions of human potential."</w:t>
      </w:r>
    </w:p>
    <w:p>
      <w:pPr>
        <w:pStyle w:val="BodyText"/>
      </w:pPr>
      <w:r>
        <w:t xml:space="preserve">Sincerely,</w:t>
      </w:r>
    </w:p>
    <w:p>
      <w:pPr>
        <w:pStyle w:val="BodyText"/>
      </w:pPr>
      <w:r>
        <w:t xml:space="preserve">Ahmed Mohamed Hassan</w:t>
      </w:r>
    </w:p>
    <w:p>
      <w:pPr>
        <w:pStyle w:val="BodyText"/>
      </w:pPr>
      <w:r>
        <w:t xml:space="preserve">Industrial Engineer |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Egypt Cairo</dc:title>
  <dc:creator/>
  <dc:language>en</dc:language>
  <cp:keywords/>
  <dcterms:created xsi:type="dcterms:W3CDTF">2026-04-30T10:28:50Z</dcterms:created>
  <dcterms:modified xsi:type="dcterms:W3CDTF">2026-04-30T10:28:50Z</dcterms:modified>
</cp:coreProperties>
</file>

<file path=docProps/custom.xml><?xml version="1.0" encoding="utf-8"?>
<Properties xmlns="http://schemas.openxmlformats.org/officeDocument/2006/custom-properties" xmlns:vt="http://schemas.openxmlformats.org/officeDocument/2006/docPropsVTypes"/>
</file>