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Engineering</w:t>
      </w:r>
      <w:r>
        <w:t xml:space="preserve"> </w:t>
      </w:r>
      <w:r>
        <w:t xml:space="preserve">Program</w:t>
      </w:r>
      <w:r>
        <w:t xml:space="preserve"> </w:t>
      </w:r>
      <w:r>
        <w:t xml:space="preserve">-</w:t>
      </w:r>
      <w:r>
        <w:t xml:space="preserve"> </w:t>
      </w:r>
      <w:r>
        <w:t xml:space="preserve">France</w:t>
      </w:r>
      <w:r>
        <w:t xml:space="preserve"> </w:t>
      </w:r>
      <w:r>
        <w:t xml:space="preserve">Lyon</w:t>
      </w:r>
    </w:p>
    <w:bookmarkStart w:id="25" w:name="X9a2a86be67d8abeb3fef6e25824648e2eed6a94"/>
    <w:p>
      <w:pPr>
        <w:pStyle w:val="Heading1"/>
      </w:pPr>
      <w:r>
        <w:t xml:space="preserve">Personal Statement for Industrial Engineering Program</w:t>
      </w:r>
    </w:p>
    <w:p>
      <w:pPr>
        <w:pStyle w:val="FirstParagraph"/>
      </w:pPr>
      <w:r>
        <w:t xml:space="preserve">As I reflect on my academic journey and professional aspirations, it becomes increasingly clear that my path converges with the world of industrial engineering—a discipline that transforms complex systems into efficient, sustainable solutions. My decision to pursue this specialized field in France Lyon represents not merely an educational choice, but a strategic alignment with global industry leadership and cultural innovation I deeply admire. This</w:t>
      </w:r>
      <w:r>
        <w:t xml:space="preserve"> </w:t>
      </w:r>
      <w:r>
        <w:rPr>
          <w:iCs/>
          <w:i/>
        </w:rPr>
        <w:t xml:space="preserve">Personal Statement</w:t>
      </w:r>
      <w:r>
        <w:t xml:space="preserve"> </w:t>
      </w:r>
      <w:r>
        <w:t xml:space="preserve">articulates my commitment to becoming an</w:t>
      </w:r>
      <w:r>
        <w:t xml:space="preserve"> </w:t>
      </w:r>
      <w:r>
        <w:rPr>
          <w:iCs/>
          <w:i/>
        </w:rPr>
        <w:t xml:space="preserve">Industrial Engineer</w:t>
      </w:r>
      <w:r>
        <w:t xml:space="preserve">, explaining why France Lyon serves as the ideal crucible for my professional development.</w:t>
      </w:r>
    </w:p>
    <w:bookmarkStart w:id="20" w:name="X78f5470476a880df691d9893dae09c2ab0e8c52"/>
    <w:p>
      <w:pPr>
        <w:pStyle w:val="Heading2"/>
      </w:pPr>
      <w:r>
        <w:t xml:space="preserve">Academic Foundations and Early Industrial Awakening</w:t>
      </w:r>
    </w:p>
    <w:p>
      <w:pPr>
        <w:pStyle w:val="FirstParagraph"/>
      </w:pPr>
      <w:r>
        <w:t xml:space="preserve">My fascination with industrial engineering began during my undergraduate studies in Mechanical Engineering at the University of Technology of Troyes. While exploring manufacturing processes, I became captivated by the elegance of optimizing production lines—a concept that transcended mere machinery to encompass human capital, logistics, and environmental impact. A pivotal project analyzing bottlenecks in a local automotive supplier’s assembly plant revealed how industrial engineering principles could reduce waste by 22% while improving worker safety. This experience crystallized my understanding: true efficiency requires balancing technical precision with human-centric design. I realized industrial engineering isn’t about machines alone—it’s about designing systems where technology serves people.</w:t>
      </w:r>
    </w:p>
    <w:bookmarkEnd w:id="20"/>
    <w:bookmarkStart w:id="21" w:name="Xedaae67890777ae19ebe5faea27b60cebafc60d"/>
    <w:p>
      <w:pPr>
        <w:pStyle w:val="Heading2"/>
      </w:pPr>
      <w:r>
        <w:t xml:space="preserve">Why France Lyon? The Confluence of Tradition and Innovation</w:t>
      </w:r>
    </w:p>
    <w:p>
      <w:pPr>
        <w:pStyle w:val="FirstParagraph"/>
      </w:pPr>
      <w:r>
        <w:t xml:space="preserve">France Lyon emerges as the perfect destination for my graduate studies due to its unparalleled ecosystem for industrial engineering excellence. Lyon’s legacy as a historic hub of textile innovation—once the world’s largest cotton market—has evolved into a modern epicenter where AI-driven logistics, sustainable manufacturing, and circular economy principles converge. Institutions like</w:t>
      </w:r>
      <w:r>
        <w:t xml:space="preserve"> </w:t>
      </w:r>
      <w:r>
        <w:rPr>
          <w:iCs/>
          <w:i/>
        </w:rPr>
        <w:t xml:space="preserve">École Centrale de Lyon</w:t>
      </w:r>
      <w:r>
        <w:t xml:space="preserve"> </w:t>
      </w:r>
      <w:r>
        <w:t xml:space="preserve">and</w:t>
      </w:r>
      <w:r>
        <w:t xml:space="preserve"> </w:t>
      </w:r>
      <w:r>
        <w:rPr>
          <w:iCs/>
          <w:i/>
        </w:rPr>
        <w:t xml:space="preserve">INSA Lyon</w:t>
      </w:r>
      <w:r>
        <w:t xml:space="preserve">, consistently ranked among Europe’s top engineering schools, offer precisely what I seek: curricula blending digital transformation (Industry 4.0) with ethical production practices. The city’s strategic location—bridging Paris to the Mediterranean—positions it at the heart of European manufacturing corridors, with major industrial clusters including Airbus in Saint-Nazaire, Bosch in Grenoble, and Michelin headquarters just 90 minutes away.</w:t>
      </w:r>
    </w:p>
    <w:p>
      <w:pPr>
        <w:pStyle w:val="BodyText"/>
      </w:pPr>
      <w:r>
        <w:t xml:space="preserve">What resonates most is Lyon’s commitment to</w:t>
      </w:r>
      <w:r>
        <w:t xml:space="preserve"> </w:t>
      </w:r>
      <w:r>
        <w:rPr>
          <w:iCs/>
          <w:i/>
        </w:rPr>
        <w:t xml:space="preserve">sustainable industrialization</w:t>
      </w:r>
      <w:r>
        <w:t xml:space="preserve">. During a research internship at the</w:t>
      </w:r>
      <w:r>
        <w:t xml:space="preserve"> </w:t>
      </w:r>
      <w:r>
        <w:rPr>
          <w:iCs/>
          <w:i/>
        </w:rPr>
        <w:t xml:space="preserve">Lyon Innovation Center for Industrial Metallurgy</w:t>
      </w:r>
      <w:r>
        <w:t xml:space="preserve">, I witnessed how local engineers integrated carbon-neutral production techniques into traditional foundries. This aligns perfectly with my thesis on energy-efficient supply chains—where I proposed AI-optimized routing that reduced CO2 emissions by 18% in simulated urban logistics networks. Lyon doesn’t just teach industrial engineering; it embodies its future through initiatives like the</w:t>
      </w:r>
      <w:r>
        <w:t xml:space="preserve"> </w:t>
      </w:r>
      <w:r>
        <w:rPr>
          <w:iCs/>
          <w:i/>
        </w:rPr>
        <w:t xml:space="preserve">Lyon Metropolis Industrial Transition Plan</w:t>
      </w:r>
      <w:r>
        <w:t xml:space="preserve">, which targets net-zero manufacturing by 2035. Studying here means immersing myself in a living laboratory where theory meets tangible societal impact.</w:t>
      </w:r>
    </w:p>
    <w:bookmarkEnd w:id="21"/>
    <w:bookmarkStart w:id="22" w:name="X342b0158cadf7871a350cc4dc75aa46ed70c5b4"/>
    <w:p>
      <w:pPr>
        <w:pStyle w:val="Heading2"/>
      </w:pPr>
      <w:r>
        <w:t xml:space="preserve">Professional Experiences Shaping My Vision</w:t>
      </w:r>
    </w:p>
    <w:p>
      <w:pPr>
        <w:pStyle w:val="FirstParagraph"/>
      </w:pPr>
      <w:r>
        <w:t xml:space="preserve">My internship at Siemens’ Digital Factory division in Nuremberg deepened my understanding of industrial engineering’s real-world complexity. I collaborated on a digital twin project for a wind turbine assembly line, where I developed simulation models to predict maintenance needs—a task requiring not only technical skill but cross-cultural communication with German, French, and Polish engineers. This experience underscored that modern</w:t>
      </w:r>
      <w:r>
        <w:t xml:space="preserve"> </w:t>
      </w:r>
      <w:r>
        <w:rPr>
          <w:iCs/>
          <w:i/>
        </w:rPr>
        <w:t xml:space="preserve">Industrial Engineer</w:t>
      </w:r>
      <w:r>
        <w:t xml:space="preserve">s must navigate global teams while adapting solutions to local contexts. It also exposed me to France’s stringent industrial standards (like the</w:t>
      </w:r>
      <w:r>
        <w:t xml:space="preserve"> </w:t>
      </w:r>
      <w:r>
        <w:rPr>
          <w:iCs/>
          <w:i/>
        </w:rPr>
        <w:t xml:space="preserve">Normes Françaises de Sécurité Industrielle</w:t>
      </w:r>
      <w:r>
        <w:t xml:space="preserve">), reinforcing my desire to learn within France’s regulatory framework.</w:t>
      </w:r>
    </w:p>
    <w:p>
      <w:pPr>
        <w:pStyle w:val="BodyText"/>
      </w:pPr>
      <w:r>
        <w:t xml:space="preserve">Further, my volunteer work with</w:t>
      </w:r>
      <w:r>
        <w:t xml:space="preserve"> </w:t>
      </w:r>
      <w:r>
        <w:rPr>
          <w:iCs/>
          <w:i/>
        </w:rPr>
        <w:t xml:space="preserve">Solidarités International</w:t>
      </w:r>
      <w:r>
        <w:t xml:space="preserve"> </w:t>
      </w:r>
      <w:r>
        <w:t xml:space="preserve">in rural Senegal taught me that engineering solutions must prioritize human dignity. We designed low-cost water filtration systems for 50+ villages, where cultural sensitivity and simplicity dictated success over technical complexity. This ethos—</w:t>
      </w:r>
      <w:r>
        <w:rPr>
          <w:iCs/>
          <w:i/>
        </w:rPr>
        <w:t xml:space="preserve">engineering for people, not just processes</w:t>
      </w:r>
      <w:r>
        <w:t xml:space="preserve">—fuels my aspiration to develop industrial systems that enhance quality of life, whether in Lyon’s smart factories or global supply chains.</w:t>
      </w:r>
    </w:p>
    <w:bookmarkEnd w:id="22"/>
    <w:bookmarkStart w:id="23" w:name="X0ce8c6ecb3d600a893751fe02dd9c89fd27d935"/>
    <w:p>
      <w:pPr>
        <w:pStyle w:val="Heading2"/>
      </w:pPr>
      <w:r>
        <w:t xml:space="preserve">Future Goals: Bridging Global Industry with French Innovation</w:t>
      </w:r>
    </w:p>
    <w:p>
      <w:pPr>
        <w:pStyle w:val="FirstParagraph"/>
      </w:pPr>
      <w:r>
        <w:t xml:space="preserve">My long-term ambition is to lead sustainable manufacturing initiatives that redefine efficiency metrics beyond cost and speed. I envision establishing a consultancy focused on decarbonizing SME supply chains in Southern Europe—starting in Lyon, leveraging the city’s network of incubators like</w:t>
      </w:r>
      <w:r>
        <w:t xml:space="preserve"> </w:t>
      </w:r>
      <w:r>
        <w:rPr>
          <w:iCs/>
          <w:i/>
        </w:rPr>
        <w:t xml:space="preserve">Lyon Business School’s Innovation Hub</w:t>
      </w:r>
      <w:r>
        <w:t xml:space="preserve">. France’s recent</w:t>
      </w:r>
      <w:r>
        <w:t xml:space="preserve"> </w:t>
      </w:r>
      <w:r>
        <w:rPr>
          <w:iCs/>
          <w:i/>
        </w:rPr>
        <w:t xml:space="preserve">Energy Transition Law</w:t>
      </w:r>
      <w:r>
        <w:t xml:space="preserve"> </w:t>
      </w:r>
      <w:r>
        <w:t xml:space="preserve">creates urgent demand for engineers who can integrate renewable energy into production workflows. My master’s thesis at École Centrale de Lyon will investigate blockchain-enabled traceability for circular material flows, directly addressing a gap I identified during my Siemens project.</w:t>
      </w:r>
    </w:p>
    <w:p>
      <w:pPr>
        <w:pStyle w:val="BodyText"/>
      </w:pPr>
      <w:r>
        <w:t xml:space="preserve">Critically, Lyon offers the cultural immersion necessary to thrive in this role. As a fluent French speaker with prior study in Paris, I’ve experienced France’s engineering culture: rigorous yet collaborative, structured yet innovative. In Lyon specifically—where the</w:t>
      </w:r>
      <w:r>
        <w:t xml:space="preserve"> </w:t>
      </w:r>
      <w:r>
        <w:rPr>
          <w:iCs/>
          <w:i/>
        </w:rPr>
        <w:t xml:space="preserve">Musée des Confluences</w:t>
      </w:r>
      <w:r>
        <w:t xml:space="preserve"> </w:t>
      </w:r>
      <w:r>
        <w:t xml:space="preserve">celebrates human ingenuity at the Rhône-Saône confluence—I see a city that embodies the spirit of industrial evolution. My goal is to contribute to Lyon’s reputation as a global model for ethical, high-impact engineering.</w:t>
      </w:r>
    </w:p>
    <w:bookmarkEnd w:id="23"/>
    <w:bookmarkStart w:id="24" w:name="conclusion-the-lyon-imperative"/>
    <w:p>
      <w:pPr>
        <w:pStyle w:val="Heading2"/>
      </w:pPr>
      <w:r>
        <w:t xml:space="preserve">Conclusion: The Lyon Imperative</w:t>
      </w:r>
    </w:p>
    <w:p>
      <w:pPr>
        <w:pStyle w:val="FirstParagraph"/>
      </w:pPr>
      <w:r>
        <w:t xml:space="preserve">This</w:t>
      </w:r>
      <w:r>
        <w:t xml:space="preserve"> </w:t>
      </w:r>
      <w:r>
        <w:rPr>
          <w:iCs/>
          <w:i/>
        </w:rPr>
        <w:t xml:space="preserve">Personal Statement</w:t>
      </w:r>
      <w:r>
        <w:t xml:space="preserve"> </w:t>
      </w:r>
      <w:r>
        <w:t xml:space="preserve">is more than an application; it’s a declaration of intent. Industrial engineering, as I understand it, demands both technical mastery and cultural intelligence—a synthesis only possible in an environment like France Lyon. Here, I will learn to engineer not just processes, but progress: systems that respect workers, conserve resources, and strengthen communities. The city’s blend of historical industrial roots and future-focused innovation mirrors my own journey—from fascination to commitment. By joining Lyon’s academic community, I don’t just seek a degree; I commit to becoming an</w:t>
      </w:r>
      <w:r>
        <w:t xml:space="preserve"> </w:t>
      </w:r>
      <w:r>
        <w:rPr>
          <w:iCs/>
          <w:i/>
        </w:rPr>
        <w:t xml:space="preserve">Industrial Engineer</w:t>
      </w:r>
      <w:r>
        <w:t xml:space="preserve"> </w:t>
      </w:r>
      <w:r>
        <w:t xml:space="preserve">who carries Lyon’s legacy into the global arena.</w:t>
      </w:r>
    </w:p>
    <w:p>
      <w:pPr>
        <w:pStyle w:val="BodyText"/>
      </w:pPr>
      <w:r>
        <w:t xml:space="preserve">"Lyon is where industry meets humanity. That is where I intend to build my career."</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Engineering Program - France Lyon</dc:title>
  <dc:creator/>
  <dc:language>en</dc:language>
  <cp:keywords/>
  <dcterms:created xsi:type="dcterms:W3CDTF">2026-09-25T22:38:54Z</dcterms:created>
  <dcterms:modified xsi:type="dcterms:W3CDTF">2026-09-25T22:38:54Z</dcterms:modified>
</cp:coreProperties>
</file>

<file path=docProps/custom.xml><?xml version="1.0" encoding="utf-8"?>
<Properties xmlns="http://schemas.openxmlformats.org/officeDocument/2006/custom-properties" xmlns:vt="http://schemas.openxmlformats.org/officeDocument/2006/docPropsVTypes"/>
</file>