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731251796c6a7b97571b96cee26d1cb1e1998e"/>
    <w:p>
      <w:pPr>
        <w:pStyle w:val="Heading1"/>
      </w:pPr>
      <w:r>
        <w:t xml:space="preserve">Personal Statement: Embracing Industrial Engineering Excellence in Bangalore's Dynamic Landscape</w:t>
      </w:r>
    </w:p>
    <w:p>
      <w:pPr>
        <w:pStyle w:val="FirstParagraph"/>
      </w:pPr>
      <w:r>
        <w:t xml:space="preserve">In the vibrant heart of India's Silicon Valley, where innovation pulses through the streets of Bengaluru and manufacturing ecosystems converge with cutting-edge technology, I stand ready to contribute as an Industrial Engineer. This Personal Statement articulates my professional journey, technical expertise, and unwavering commitment to driving operational excellence within Bangalore's thriving industrial sector—a commitment forged through academic rigor, hands-on experience in Indian manufacturing contexts, and a deep understanding of the unique challenges and opportunities that define this city's industrial fabric.</w:t>
      </w:r>
    </w:p>
    <w:p>
      <w:pPr>
        <w:pStyle w:val="BodyText"/>
      </w:pPr>
      <w:r>
        <w:t xml:space="preserve">My academic foundation as an Industrial Engineer began at the prestigious Visvesvaraya Technological University (VTU) in Belagavi, Karnataka. I graduated with honors, specializing in operations optimization and lean manufacturing systems—a curriculum meticulously designed to address India's evolving industrial needs. Courses like 'Advanced Production Planning' and 'Statistical Quality Control' provided not just theoretical knowledge but a practical lens through which I began analyzing India's complex supply chains. The coursework emphasized real-world applicability, often drawing case studies from Karnataka-based industries—from automotive components in Chikballapur to pharmaceutical manufacturing in Bangalore's Electronics City. This education instilled in me the core belief that Industrial Engineering is not merely about efficiency metrics; it is about creating sustainable value for communities, businesses, and the nation—principles I immediately sought to apply within India Bangalore.</w:t>
      </w:r>
    </w:p>
    <w:p>
      <w:pPr>
        <w:pStyle w:val="BodyText"/>
      </w:pPr>
      <w:r>
        <w:t xml:space="preserve">My professional journey commenced at a leading automotive component manufacturing plant in Whitefield, Bangalore. As an Industrial Engineer, I was tasked with optimizing the assembly line for critical brake system components—a project directly tied to India's push towards self-reliance in automotive manufacturing under the Make in India initiative. By implementing a Kaizen-driven workflow redesign and introducing predictive maintenance protocols using IoT sensors, I reduced machine downtime by 22% and cut production cycle times by 18%. This success wasn't just numerical; it translated into tangible outcomes for our Indian workforce—reducing overtime costs by ₹4.5 lakhs monthly while enhancing safety compliance. Crucially, I navigated the cultural nuances of a diverse team (over 300 employees across multiple shifts), fostering collaboration through weekly 'Gemba walks' that encouraged frontline workers to propose process improvements—a practice deeply resonant with India's participatory management ethos.</w:t>
      </w:r>
    </w:p>
    <w:p>
      <w:pPr>
        <w:pStyle w:val="BodyText"/>
      </w:pPr>
      <w:r>
        <w:t xml:space="preserve">Subsequently, I contributed to a logistics optimization project for an e-commerce fulfillment center in Koramangala. Here, my role as an Industrial Engineer required integrating Bangalore's unique urban challenges—traffic congestion exceeding 45% during peak hours—into the solution. I designed a dynamic route-planning algorithm that accounted for real-time traffic data and Bangalore-specific delivery zones, reducing last-mile delivery times by 30% and cutting fuel costs by 25%. This project underscored how Industrial Engineering in India Bangalore must be hyper-localized: it demands understanding not just standard industrial principles, but also the pulse of a city where monsoon disruptions, road expansions, and rapid urbanization constantly reshape operational landscapes. My solution wasn't merely technical; it required engaging with local transport authorities and adapting to Karnataka's evolving infrastructure policies—a testament to how Industrial Engineering in India must be contextually intelligent.</w:t>
      </w:r>
    </w:p>
    <w:p>
      <w:pPr>
        <w:pStyle w:val="BodyText"/>
      </w:pPr>
      <w:r>
        <w:t xml:space="preserve">What sets me apart as an Industrial Engineer is my commitment to sustainable industrial practices within the Indian context. I led a cross-functional team at my previous role to implement a zero-waste initiative targeting the plant's packaging stream, diverting 85% of waste from landfills through on-site recycling partnerships with Bangalore-based social enterprises. This project aligned perfectly with Karnataka's State Waste Management Policy and demonstrated my ability to merge industrial efficiency with environmental stewardship—a critical priority for responsible manufacturing in India Bangalore. Furthermore, I actively pursue continuous learning relevant to our local ecosystem, recently completing a certification in 'Industry 4.0 Implementation for Indian SMEs' from the National Institute of Industrial Engineering (NITIE), Mumbai, ensuring my skills remain cutting-edge within Karnataka's evolving industrial narrative.</w:t>
      </w:r>
    </w:p>
    <w:p>
      <w:pPr>
        <w:pStyle w:val="BodyText"/>
      </w:pPr>
      <w:r>
        <w:t xml:space="preserve">My motivation is deeply rooted in Bangalore’s potential as India's manufacturing powerhouse. Witnessing the city's transformation—from a software hub to an integrated industrial ecosystem supporting sectors like electric vehicles (with companies like Ola and Ather establishing manufacturing bases) and advanced engineering—fuels my ambition to be part of this renaissance. I recognize that for Industrial Engineering in India Bangalore, success hinges on three pillars: technological adoption suited to local infrastructure realities, workforce development within the Indian cultural framework, and solutions that drive inclusive economic growth. My experience managing teams across Bangalore's diverse industrial clusters—automotive, electronics, logistics—has equipped me with the adaptability and empathy required to thrive in this environment.</w:t>
      </w:r>
    </w:p>
    <w:p>
      <w:pPr>
        <w:pStyle w:val="BodyText"/>
      </w:pPr>
      <w:r>
        <w:t xml:space="preserve">I envision contributing meaningfully as an Industrial Engineer at a forward-thinking organization in India Bangalore. Whether optimizing production lines for the next-generation EV manufacturers or streamlining supply chains for Karnataka's burgeoning startups, I am prepared to leverage my expertise to build resilient, efficient, and human-centered industrial systems. My goal is not just to improve KPIs but to foster a culture where continuous improvement becomes ingrained—a philosophy that mirrors the relentless innovation driving Bangalore itself. As we collectively navigate India's industrial future with confidence and precision, I am eager to apply my skills as an Industrial Engineer in a way that delivers measurable impact, supports local talent development, and contributes to making Karnataka—and India—globally competitive.</w:t>
      </w:r>
    </w:p>
    <w:p>
      <w:pPr>
        <w:pStyle w:val="BodyText"/>
      </w:pPr>
      <w:r>
        <w:t xml:space="preserve">With a proven track record of delivering results in Bangalore's complex industrial environment and an unwavering dedication to the principles of Industrial Engineering, I am confident I possess the strategic vision and hands-on capability to significantly advance your operational excellence goals. I look forward to bringing my passion for transformative process engineering to your team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Bangalore, India</dc:title>
  <dc:creator/>
  <dc:language>en</dc:language>
  <cp:keywords/>
  <dcterms:created xsi:type="dcterms:W3CDTF">2026-07-18T16:18:53Z</dcterms:created>
  <dcterms:modified xsi:type="dcterms:W3CDTF">2026-07-18T16:18:53Z</dcterms:modified>
</cp:coreProperties>
</file>

<file path=docProps/custom.xml><?xml version="1.0" encoding="utf-8"?>
<Properties xmlns="http://schemas.openxmlformats.org/officeDocument/2006/custom-properties" xmlns:vt="http://schemas.openxmlformats.org/officeDocument/2006/docPropsVTypes"/>
</file>