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in</w:t>
      </w:r>
      <w:r>
        <w:t xml:space="preserve"> </w:t>
      </w:r>
      <w:r>
        <w:t xml:space="preserve">Kenya</w:t>
      </w:r>
      <w:r>
        <w:t xml:space="preserve"> </w:t>
      </w:r>
      <w:r>
        <w:t xml:space="preserve">Nairobi</w:t>
      </w:r>
    </w:p>
    <w:bookmarkStart w:id="20" w:name="Xe2214716350eee5e4fb7fbaf29101d99b58d017"/>
    <w:p>
      <w:pPr>
        <w:pStyle w:val="Heading1"/>
      </w:pPr>
      <w:r>
        <w:t xml:space="preserve">Personal Statement: Advancing Industrial Engineering Excellence in Kenya Nairobi</w:t>
      </w:r>
    </w:p>
    <w:p>
      <w:pPr>
        <w:pStyle w:val="FirstParagraph"/>
      </w:pPr>
      <w:r>
        <w:t xml:space="preserve">As a dedicated and forward-thinking Industrial Engineer with a profound commitment to transforming Kenya's industrial landscape, I present this Personal Statement to articulate my vision for contributing meaningfully to Nairobi's dynamic economic ecosystem. My academic foundation, practical experiences, and deep understanding of Kenya's unique operational challenges position me as an ideal candidate for impactful industrial engineering roles within Nairobi's thriving business environment. This statement encapsulates my professional journey, core competencies, and unwavering dedication to driving efficiency, sustainability, and innovation across Kenyan industries.</w:t>
      </w:r>
    </w:p>
    <w:p>
      <w:pPr>
        <w:pStyle w:val="BodyText"/>
      </w:pPr>
      <w:r>
        <w:t xml:space="preserve">My academic journey began with a Bachelor of Science in Industrial Engineering from the University of Nairobi, where I graduated with honors and immersed myself in Kenya-specific case studies. Courses like "Operations Management in African Contexts" and "Logistics Optimization for Emerging Economies" provided critical insights into our nation's industrial realities. I particularly excelled in projects analyzing bottlenecks within Nairobi's informal markets—a sector representing over 40% of Kenya's GDP—and developed lean methodologies tailored to resource-constrained environments. This academic rigor established my foundation in process improvement principles while fostering a deep appreciation for Kenya’s entrepreneurial spirit.</w:t>
      </w:r>
    </w:p>
    <w:p>
      <w:pPr>
        <w:pStyle w:val="BodyText"/>
      </w:pPr>
      <w:r>
        <w:t xml:space="preserve">My professional trajectory further solidified my commitment to industrial engineering within Nairobi. During an internship at Safaricom's Nairobi headquarters, I spearheaded a project optimizing call center workflows that reduced average handling time by 27% and saved KES 18 million annually—directly contributing to Kenya's digital transformation goals. This experience taught me how industrial engineering solutions must harmonize with Kenyan cultural dynamics; for instance, implementing multilingual training protocols significantly boosted team adoption rates. Later, as a process improvement consultant at Nairobi-based logistics firm "TransAfric," I redesigned warehouse operations for the East African Community (EAC) supply chain network, cutting inventory costs by 32% through data-driven demand forecasting systems adapted to Kenya's volatile fuel prices and infrastructure constraints.</w:t>
      </w:r>
    </w:p>
    <w:p>
      <w:pPr>
        <w:pStyle w:val="BodyText"/>
      </w:pPr>
      <w:r>
        <w:t xml:space="preserve">What distinguishes my approach is my hyper-localized perspective. I recognize that industrial engineering in Kenya Nairobi cannot replicate Western models—it must address our unique challenges: fragmented supply chains, intermittent power grids, and the need for scalable solutions for SMEs that employ 70% of Nairobi's workforce. My recent research on "Renewable Energy Integration in Kenyan Manufacturing" (published by the Kenya Institute of Management) identified how industrial engineers can leverage Nairobi's geothermal potential to reduce production costs by up to 45%—a critical insight for industries like horticulture and textiles that dominate our export economy. This work aligns perfectly with Kenya's Vision 2030 and the Nairobi City County's industrial development agenda.</w:t>
      </w:r>
    </w:p>
    <w:p>
      <w:pPr>
        <w:pStyle w:val="BodyText"/>
      </w:pPr>
      <w:r>
        <w:t xml:space="preserve">I have also actively engaged with Nairobi's engineering community through professional development initiatives. As a volunteer at the Industrial Engineering Society of Kenya (IESK) workshops, I co-developed "Practical Lean Tools for Kenyan SMEs" training modules adopted by 150+ businesses across Nairobi, Mombasa, and Kisumu. These sessions emphasized low-cost automation techniques suitable for local contexts—such as using mobile apps to track production metrics in textile factories where smartphone penetration exceeds 78%. My hands-on approach was validated when a garment manufacturer in Kawangware reduced defective outputs by 39% within six months of implementing these strategies.</w:t>
      </w:r>
    </w:p>
    <w:p>
      <w:pPr>
        <w:pStyle w:val="BodyText"/>
      </w:pPr>
      <w:r>
        <w:t xml:space="preserve">My technical toolkit reflects Kenya's evolving industrial needs. I am proficient in Arena simulation software for supply chain modeling, Python for predictive analytics on Kenyan market data, and Six Sigma methodologies certified through the International Association for Six Sigma Certification (IASSC). Crucially, I maintain currency with local regulatory frameworks like the Kenya Bureau of Standards (KEBS) requirements and the Energy Act 2019. In a recent project at Nairobi's Industrial Area hub, I led a team that integrated KEBS compliance protocols into manufacturing processes for pharmaceutical clients, achieving zero non-conformance reports during 2023 audits.</w:t>
      </w:r>
    </w:p>
    <w:p>
      <w:pPr>
        <w:pStyle w:val="BodyText"/>
      </w:pPr>
      <w:r>
        <w:t xml:space="preserve">What truly drives my work is understanding how industrial engineering catalyzes national development. Kenya's manufacturing sector contributes 10% to GDP—yet remains under-optimized due to inefficient resource allocation. In Nairobi, where urbanization accelerates at 4.5% annually, industrial engineers are pivotal in creating resilient systems that support affordable housing projects, waste-to-energy plants, and last-mile delivery networks for rural farmers. My proposed initiative "Nairobi Smart Factories Network" aims to establish a cooperative model where industrial engineering solutions are co-created with local communities—addressing the 68% of Nairobi's population living in informal settlements by designing adaptable production systems that generate livelihoods while minimizing environmental impact.</w:t>
      </w:r>
    </w:p>
    <w:p>
      <w:pPr>
        <w:pStyle w:val="BodyText"/>
      </w:pPr>
      <w:r>
        <w:t xml:space="preserve">Looking ahead, I aspire to become a leader in Kenya Nairobi's industrial engineering community. My immediate goal is to join an organization like KENGEN or a multinational manufacturing hub operating within the Nairobi Metropolitan Area, where I can implement integrated solutions blending digital transformation with Kenyan operational realities. Long-term, I aim to establish a center of excellence at Strathmore University focused on industrial engineering for sustainable development—bridging academic research and practical industry needs as Kenya transitions toward advanced manufacturing under the Manufacturing Competitiveness Improvement Program (MCIP).</w:t>
      </w:r>
    </w:p>
    <w:p>
      <w:pPr>
        <w:pStyle w:val="BodyText"/>
      </w:pPr>
      <w:r>
        <w:t xml:space="preserve">This Personal Statement represents more than an application; it embodies my pledge to leverage industrial engineering as a force for inclusive growth in our nation. Having witnessed Nairobi's transformation from a city of haphazard markets to Africa's innovation capital, I am determined to apply my skills where they matter most: streamlining Kenyan industries, empowering local entrepreneurs, and building systems that reflect the resilience and ingenuity of the Kenyan people. With my technical expertise honed in Nairobi’s real-world crucible and my commitment deeply rooted in Kenya's aspirations, I am ready to contribute immediately to your organization's success while advancing industrial engineering as a cornerstone of Kenya Nairobi's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in Kenya Nairobi</dc:title>
  <dc:creator/>
  <dc:language>en</dc:language>
  <cp:keywords/>
  <dcterms:created xsi:type="dcterms:W3CDTF">2026-07-17T03:10:48Z</dcterms:created>
  <dcterms:modified xsi:type="dcterms:W3CDTF">2026-07-17T03:10:48Z</dcterms:modified>
</cp:coreProperties>
</file>

<file path=docProps/custom.xml><?xml version="1.0" encoding="utf-8"?>
<Properties xmlns="http://schemas.openxmlformats.org/officeDocument/2006/custom-properties" xmlns:vt="http://schemas.openxmlformats.org/officeDocument/2006/docPropsVTypes"/>
</file>