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(Nigeria</w:t>
      </w:r>
      <w:r>
        <w:t xml:space="preserve"> </w:t>
      </w:r>
      <w:r>
        <w:t xml:space="preserve">Lagos)</w:t>
      </w:r>
    </w:p>
    <w:bookmarkStart w:id="20" w:name="X028ad7823c3921826e86b37147c2f9a2a8e77ff"/>
    <w:p>
      <w:pPr>
        <w:pStyle w:val="Heading1"/>
      </w:pPr>
      <w:r>
        <w:t xml:space="preserve">Personal Statement: Aspiring Industrial Engineer Dedicated to Advancing Nigeria Lagos' Industrial Landscape</w:t>
      </w:r>
    </w:p>
    <w:p>
      <w:pPr>
        <w:pStyle w:val="FirstParagraph"/>
      </w:pPr>
      <w:r>
        <w:t xml:space="preserve">As a passionate and results-driven undergraduate in Industrial Engineering from the University of Lagos, I am writing this Personal Statement to articulate my unwavering commitment to transforming Nigeria's industrial ecosystem—particularly within the dynamic metropolis of Lagos. My academic journey, practical experiences, and deep understanding of Nigeria's unique economic challenges have solidified my conviction that strategic industrial engineering solutions are not merely advantageous but essential for sustainable growth in our nation’s most populous and economically vital city.</w:t>
      </w:r>
    </w:p>
    <w:p>
      <w:pPr>
        <w:pStyle w:val="BodyText"/>
      </w:pPr>
      <w:r>
        <w:t xml:space="preserve">My fascination with optimizing complex systems began during my foundational coursework at the University of Lagos, where I immersed myself in operations research, supply chain management, and process improvement methodologies. Lagos’ status as Nigeria’s commercial nerve center—contributing over 25% of the nation’s GDP while grappling with infrastructure constraints and logistical bottlenecks—compelled me to focus my studies on real-world applications relevant to our local context. In my capstone project titled "Optimizing Port Logistics at Tin Can Island," I analyzed congestion patterns affecting cargo throughput, proposing a dynamic scheduling algorithm that reduced average vessel turnaround time by 18% in a simulated Lagos port environment. This experience crystallized my belief that as an Industrial Engineer, I must bridge theoretical rigor with Nigeria’s pragmatic industrial realities.</w:t>
      </w:r>
    </w:p>
    <w:p>
      <w:pPr>
        <w:pStyle w:val="BodyText"/>
      </w:pPr>
      <w:r>
        <w:t xml:space="preserve">Professionally, I interned at Dangote Group’s Lagos-based manufacturing facility, where I collaborated on a waste-reduction initiative across their packaging line. Witnessing firsthand how inefficient material handling and machine downtime cost the company millions annually in Lagos’ high-cost environment ignited my resolve to specialize in industrial systems that deliver measurable economic impact. I spearheaded a lean methodology workshop for 35 production staff, introducing visual management techniques that cut defective units by 22% within two months—directly aligning with Nigeria’s National Industrial Revolution Plan (NIRP) objectives for quality and efficiency. This project underscored my ability to implement engineering solutions amid Lagos’ operational complexities, from power fluctuations to skilled labor shortages.</w:t>
      </w:r>
    </w:p>
    <w:p>
      <w:pPr>
        <w:pStyle w:val="BodyText"/>
      </w:pPr>
      <w:r>
        <w:t xml:space="preserve">What distinguishes my approach as an Industrial Engineer in Nigeria Lagos is my contextual awareness of our socio-economic landscape. Unlike textbook case studies, industrial challenges here intertwine with informal sector dynamics, regulatory nuances like SONCAP compliance requirements, and the urgent need for energy-resilient systems. During a community engagement project in Ijora Badia, I designed a waste-to-energy pilot for local artisans using discarded packaging materials—a solution that not only improved small-scale production efficiency but also addressed Lagos’ mounting solid waste crisis. This initiative reinforced my conviction that industrial engineering must serve as a catalyst for inclusive growth, empowering Lagos’ 16 million residents through dignified, efficient work systems.</w:t>
      </w:r>
    </w:p>
    <w:p>
      <w:pPr>
        <w:pStyle w:val="BodyText"/>
      </w:pPr>
      <w:r>
        <w:t xml:space="preserve">My technical proficiency is complemented by cultural fluency. I am fluent in English and Yoruba, enabling me to communicate effectively with diverse stakeholders across Lagos’ industrial zones—from factory floor workers in Agege to policymakers at the Lagos State Ministry of Industry. I’ve attended workshops organized by the Nigerian Society of Engineers (NSE) on "Digital Transformation for Nigerian Manufacturers," where I presented findings on IoT sensor applications for predictive maintenance in Lagos’ auto-repair clusters—demonstrating how technology can overcome resource limitations without requiring massive capital investment.</w:t>
      </w:r>
    </w:p>
    <w:p>
      <w:pPr>
        <w:pStyle w:val="BodyText"/>
      </w:pPr>
      <w:r>
        <w:t xml:space="preserve">Why Nigeria Lagos? Because this city embodies both the greatest challenges and the most promising opportunities for industrial engineering in Africa. The World Bank reports that Lagos loses $1.5 billion annually to traffic congestion alone, while 70% of our manufacturing sector operates below capacity due to inefficient processes. As an Industrial Engineer, I see these inefficiencies as invitations—not obstacles—to innovation. My long-term vision is to establish a Lagos-based consultancy specializing in scalable industrial optimization for SMEs, focusing on sectors like agro-processing and textile manufacturing that directly employ millions in our city. By integrating lean principles with locally adaptable technology (e.g., mobile-based production tracking for low-connectivity areas), I aim to help businesses reduce operational costs by 30% while enhancing product quality—directly supporting Nigeria’s goal to become a manufacturing powerhouse by 2030.</w:t>
      </w:r>
    </w:p>
    <w:p>
      <w:pPr>
        <w:pStyle w:val="BodyText"/>
      </w:pPr>
      <w:r>
        <w:t xml:space="preserve">My academic record reflects this dedication: I graduated with second-class honors and earned the Industrial Engineering Society Award for "Outstanding Contribution to Nigerian Industrial Development." More importantly, my participation in Lagos State’s Youth Employment Programme has taught me that industrial engineering solutions must be human-centered. When designing a streamlined order-processing system for a Lagos-based textile firm, I prioritized worker feedback to ensure the solution didn’t increase job stress—a principle I believe is non-negotiable for sustainable change.</w:t>
      </w:r>
    </w:p>
    <w:p>
      <w:pPr>
        <w:pStyle w:val="BodyText"/>
      </w:pPr>
      <w:r>
        <w:t xml:space="preserve">I recognize that as an Industrial Engineer in Nigeria Lagos, success requires more than technical expertise; it demands resilience against systemic challenges and an unshakeable belief in our nation’s potential. My proposed career path aligns with the Lagos State Government’s "Economic Transformation Agenda," which prioritizes manufacturing value-chain development. I am eager to contribute my skills to this mission—whether optimizing pharmaceutical supply chains for the National Primary Health Care Development Agency or streamlining e-commerce logistics for Lagos’ burgeoning digital economy.</w:t>
      </w:r>
    </w:p>
    <w:p>
      <w:pPr>
        <w:pStyle w:val="BodyText"/>
      </w:pPr>
      <w:r>
        <w:t xml:space="preserve">This Personal Statement is not merely an application; it is a pledge. A pledge to deploy industrial engineering as a force for economic empowerment in Nigeria Lagos—one where every process improvement translates to more jobs, better products, and a stronger foundation for our nation’s future. I am ready to bring my analytical rigor, cultural intelligence, and relentless drive to your organization’s mission. Together, we can transform Lagos from a city of constraints into a model of African industrial excellence.</w:t>
      </w:r>
    </w:p>
    <w:p>
      <w:pPr>
        <w:pStyle w:val="BodyText"/>
      </w:pPr>
      <w:r>
        <w:t xml:space="preserve">With profound respect for Nigeria’s industrial potential and Lagos’ indomitable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(Nigeria Lagos)</dc:title>
  <dc:creator/>
  <dc:language>en</dc:language>
  <cp:keywords/>
  <dcterms:created xsi:type="dcterms:W3CDTF">2026-07-20T08:12:22Z</dcterms:created>
  <dcterms:modified xsi:type="dcterms:W3CDTF">2026-07-20T08:12:22Z</dcterms:modified>
</cp:coreProperties>
</file>

<file path=docProps/custom.xml><?xml version="1.0" encoding="utf-8"?>
<Properties xmlns="http://schemas.openxmlformats.org/officeDocument/2006/custom-properties" xmlns:vt="http://schemas.openxmlformats.org/officeDocument/2006/docPropsVTypes"/>
</file>