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26fab042045ea89d711c58e9f82c162be6c98ab"/>
    <w:p>
      <w:pPr>
        <w:pStyle w:val="Heading1"/>
      </w:pPr>
      <w:r>
        <w:t xml:space="preserve">Personal Statement for Industrial Engineer Position in Qatar Doha</w:t>
      </w:r>
    </w:p>
    <w:p>
      <w:pPr>
        <w:pStyle w:val="FirstParagraph"/>
      </w:pPr>
      <w:r>
        <w:rPr>
          <w:bCs/>
          <w:b/>
        </w:rPr>
        <w:t xml:space="preserve">This Personal Statement</w:t>
      </w:r>
      <w:r>
        <w:t xml:space="preserve"> </w:t>
      </w:r>
      <w:r>
        <w:t xml:space="preserve">embodies my professional journey, academic rigor, and unwavering commitment to advancing industrial engineering excellence within the dynamic landscape of Qatar Doha. As a dedicated</w:t>
      </w:r>
      <w:r>
        <w:t xml:space="preserve"> </w:t>
      </w:r>
      <w:r>
        <w:rPr>
          <w:bCs/>
          <w:b/>
        </w:rPr>
        <w:t xml:space="preserve">Industrial Engineer</w:t>
      </w:r>
      <w:r>
        <w:t xml:space="preserve">, I have meticulously cultivated skills in process optimization, supply chain management, and sustainable operations—principles that align precisely with Qatar’s transformative Vision 2030 and its ambitious infrastructure, logistics, and industrial growth initiatives. My aspiration is to contribute meaningfully to Doha’s evolution as a global hub of innovation while adhering to the highest standards of efficiency, safety, and environmental stewardship.</w:t>
      </w:r>
    </w:p>
    <w:p>
      <w:pPr>
        <w:pStyle w:val="BodyText"/>
      </w:pPr>
      <w:r>
        <w:t xml:space="preserve">My academic foundation includes a Bachelor’s degree in Industrial Engineering from the American University of Sharjah, where I specialized in operations research and data-driven decision-making. Courses such as Advanced Logistics Systems, Quality Control Management, and Sustainable Manufacturing provided me with the theoretical framework to tackle complex industrial challenges. However, my true growth occurred during a 16-month internship at Al-Jaber Logistics in Dubai—a pivotal experience that exposed me to the intricate demands of Middle Eastern supply chains. I optimized warehouse layout designs for a major construction client serving projects across the GCC, reducing material handling time by 22% and minimizing stockouts during peak seasons. This hands-on work instilled in me an acute understanding of how industrial engineering solutions directly impact project timelines, cost efficiency, and stakeholder satisfaction in high-stakes environments like those prevalent in Qatar.</w:t>
      </w:r>
    </w:p>
    <w:p>
      <w:pPr>
        <w:pStyle w:val="BodyText"/>
      </w:pPr>
      <w:r>
        <w:t xml:space="preserve">The decision to target</w:t>
      </w:r>
      <w:r>
        <w:t xml:space="preserve"> </w:t>
      </w:r>
      <w:r>
        <w:rPr>
          <w:bCs/>
          <w:b/>
        </w:rPr>
        <w:t xml:space="preserve">Qatar Doha</w:t>
      </w:r>
      <w:r>
        <w:t xml:space="preserve"> </w:t>
      </w:r>
      <w:r>
        <w:t xml:space="preserve">as my professional destination is deeply strategic. I have closely followed Qatar’s rapid urbanization—from the legacy infrastructure of the 2022 FIFA World Cup to the ongoing development of Lusail City and the expansion of Hamad International Airport. These projects demand industrial engineers who can navigate cultural nuances, extreme climate conditions, and stringent international standards. Having visited Doha for a technical conference in 2023, I was profoundly impressed by the city’s seamless integration of modern engineering with cultural heritage. The Ministry of Transport’s initiatives to digitize port operations at the Port of Doha and Qatar Airways’ supply chain innovations further cemented my belief that Qatar is at the forefront of industrial evolution in our region. I am eager to apply my expertise in lean manufacturing and digital twins—skills honed through certifications from APICS—to support Qatar’s push toward smart industry adoption.</w:t>
      </w:r>
    </w:p>
    <w:p>
      <w:pPr>
        <w:pStyle w:val="BodyText"/>
      </w:pPr>
      <w:r>
        <w:t xml:space="preserve">My professional experience at Gulf Industrial Solutions (GIST) solidified my ability to deliver results in multicultural teams. Leading a cross-functional project to streamline production workflows for a pharmaceutical client, I implemented IoT sensors to monitor equipment performance across three facilities. This reduced downtime by 30% and saved the client $1.2M annually—directly supporting Qatar’s economic diversification goals under Vision 2030. Crucially, this work required navigating Arabic-speaking stakeholders, understanding local labor practices, and ensuring compliance with Qatari safety regulations (QCS standards). I also volunteered with the Qatar Red Crescent Society during the World Cup to support logistics coordination for medical teams—an experience that deepened my appreciation for community-oriented engineering in Doha’s unique social fabric.</w:t>
      </w:r>
    </w:p>
    <w:p>
      <w:pPr>
        <w:pStyle w:val="BodyText"/>
      </w:pPr>
      <w:r>
        <w:t xml:space="preserve">What sets me apart is my proactive approach to aligning industrial engineering with Qatar’s sustainability priorities. In a recent project, I designed a waste-reduction model for a food processing plant using life-cycle assessment tools, cutting carbon emissions by 15% while maintaining output levels. This mirrors Qatar’s National Environment Strategy and its commitment to achieving net-zero by 2050. I am equally passionate about developing local talent—I recently mentored three Qatari engineering graduates through the Qatar University Industrial Internship Program, sharing best practices in Six Sigma and value stream mapping. I believe industrial engineering must empower communities, not just optimize processes.</w:t>
      </w:r>
    </w:p>
    <w:p>
      <w:pPr>
        <w:pStyle w:val="BodyText"/>
      </w:pPr>
      <w:r>
        <w:t xml:space="preserve">Looking ahead, I am committed to contributing to Doha’s vision of a knowledge-based economy. I aim to specialize in intelligent manufacturing systems for Qatar’s emerging industries—particularly in renewable energy storage and food security initiatives like the Al Thakira Farms project. My long-term goal is to lead an industrial engineering team at a Doha-based entity such as the Qatar Development Bank or Nakheel Group, driving digital transformation while fostering partnerships with institutions like QF (Qatar Foundation). I am confident that my blend of technical expertise, regional experience, and cultural adaptability positions me to add immediate value to any organization in</w:t>
      </w:r>
      <w:r>
        <w:t xml:space="preserve"> </w:t>
      </w:r>
      <w:r>
        <w:rPr>
          <w:bCs/>
          <w:b/>
        </w:rPr>
        <w:t xml:space="preserve">Qatar Doha</w:t>
      </w:r>
      <w:r>
        <w:t xml:space="preserve">.</w:t>
      </w:r>
    </w:p>
    <w:p>
      <w:pPr>
        <w:pStyle w:val="BodyText"/>
      </w:pPr>
      <w:r>
        <w:t xml:space="preserve">This</w:t>
      </w:r>
      <w:r>
        <w:t xml:space="preserve"> </w:t>
      </w:r>
      <w:r>
        <w:rPr>
          <w:bCs/>
          <w:b/>
        </w:rPr>
        <w:t xml:space="preserve">Personal Statement</w:t>
      </w:r>
      <w:r>
        <w:t xml:space="preserve"> </w:t>
      </w:r>
      <w:r>
        <w:t xml:space="preserve">is not merely an overview of qualifications—it is a testament to my readiness to embrace the challenges and opportunities that define industrial engineering in Qatar. I am prepared to immerse myself in Doha’s vibrant professional ecosystem, learn from its pioneers, and contribute innovatively toward building a more efficient, sustainable, and inclusive future for the nation. I welcome the chance to discuss how my strategic perspective on operational excellence can support Qatar’s aspirations as an industrial leader on the global stage. Thank you for considering my application.</w:t>
      </w:r>
    </w:p>
    <w:p>
      <w:pPr>
        <w:pStyle w:val="BodyText"/>
      </w:pPr>
      <w:r>
        <w:t xml:space="preserve">Sincerely,</w:t>
      </w:r>
      <w:r>
        <w:br/>
      </w:r>
      <w:r>
        <w:t xml:space="preserve">Ali Hassan</w:t>
      </w:r>
      <w:r>
        <w:br/>
      </w:r>
      <w:r>
        <w:t xml:space="preserve">Industrial Engineer</w:t>
      </w:r>
      <w:r>
        <w:br/>
      </w:r>
      <w:r>
        <w:t xml:space="preserve">Doha, Qatar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Qatar Doha</dc:title>
  <dc:creator/>
  <dc:language>en</dc:language>
  <cp:keywords/>
  <dcterms:created xsi:type="dcterms:W3CDTF">2026-04-20T04:07:55Z</dcterms:created>
  <dcterms:modified xsi:type="dcterms:W3CDTF">2026-04-20T04:07:55Z</dcterms:modified>
</cp:coreProperties>
</file>

<file path=docProps/custom.xml><?xml version="1.0" encoding="utf-8"?>
<Properties xmlns="http://schemas.openxmlformats.org/officeDocument/2006/custom-properties" xmlns:vt="http://schemas.openxmlformats.org/officeDocument/2006/docPropsVTypes"/>
</file>