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59259c53150703c53996ec044d12f636a6fd4c"/>
    <w:p>
      <w:pPr>
        <w:pStyle w:val="Heading1"/>
      </w:pPr>
      <w:r>
        <w:t xml:space="preserve">Personal Statement: Dedicated Industrial Engineer Eager to Contribute to Jeddah's Industrial Advancement in Saudi Arabia</w:t>
      </w:r>
    </w:p>
    <w:p>
      <w:pPr>
        <w:pStyle w:val="FirstParagraph"/>
      </w:pPr>
      <w:r>
        <w:t xml:space="preserve">In the dynamic landscape of industrial transformation, my professional journey has been meticulously aligned with the strategic vision of Saudi Arabia's Vision 2030. As a highly motivated and results-driven</w:t>
      </w:r>
      <w:r>
        <w:t xml:space="preserve"> </w:t>
      </w:r>
      <w:r>
        <w:rPr>
          <w:bCs/>
          <w:b/>
        </w:rPr>
        <w:t xml:space="preserve">Industrial Engineer</w:t>
      </w:r>
      <w:r>
        <w:t xml:space="preserve">, I am writing this</w:t>
      </w:r>
      <w:r>
        <w:t xml:space="preserve"> </w:t>
      </w:r>
      <w:r>
        <w:rPr>
          <w:bCs/>
          <w:b/>
        </w:rPr>
        <w:t xml:space="preserve">Personal Statement</w:t>
      </w:r>
      <w:r>
        <w:t xml:space="preserve"> </w:t>
      </w:r>
      <w:r>
        <w:t xml:space="preserve">to express my profound enthusiasm for contributing to Jeddah's burgeoning industrial ecosystem, a city that stands at the forefront of the Kingdom's economic diversification and modernization efforts. Having closely followed Saudi Arabia's ambitious initiatives in manufacturing, logistics, and sustainable industry, I am eager to apply my expertise directly within the vibrant context of</w:t>
      </w:r>
      <w:r>
        <w:t xml:space="preserve"> </w:t>
      </w:r>
      <w:r>
        <w:rPr>
          <w:bCs/>
          <w:b/>
        </w:rPr>
        <w:t xml:space="preserve">Saudi Arabia Jeddah</w:t>
      </w:r>
      <w:r>
        <w:t xml:space="preserve">, where global investment meets cultural heritage to forge a new industrial future.</w:t>
      </w:r>
    </w:p>
    <w:p>
      <w:pPr>
        <w:pStyle w:val="BodyText"/>
      </w:pPr>
      <w:r>
        <w:t xml:space="preserve">My academic foundation as an Industrial Engineer was rigorously built at [University Name], where I graduated with honors, specializing in operations optimization, lean manufacturing, and data-driven process improvement. Coursework included advanced simulation modeling (using Arena and Simio), supply chain analytics, quality management systems (ISO 9001), and human factors engineering – all directly transferable to the complex challenges facing industries in Jeddah. A pivotal academic project involved redesigning a textile manufacturing workflow for a local partner in the Eastern Province, reducing production bottlenecks by 32% and cutting material waste by 24% within six months. This experience underscored my ability to translate theoretical knowledge into tangible operational gains, a skill I am eager to deploy in Jeddah's diverse industrial corridors.</w:t>
      </w:r>
    </w:p>
    <w:p>
      <w:pPr>
        <w:pStyle w:val="BodyText"/>
      </w:pPr>
      <w:r>
        <w:t xml:space="preserve">Professionally, I have honed my capabilities across multiple high-stakes environments. For three years at [Previous Company], a multinational automotive components manufacturer in Cairo, I spearheaded a Kaizen initiative that streamlined assembly line operations across three facilities. By implementing real-time production tracking and predictive maintenance protocols, we achieved a 28% reduction in downtime and a 19% increase in OEE (Overall Equipment Effectiveness) within the first year. I also managed cross-functional teams of technicians and supervisors, fostering a culture of continuous improvement that earned departmental recognition. Crucially, this role demanded strict adherence to international standards (IATF 16949), which prepared me for the rigorous quality and safety expectations prevalent in Saudi industrial settings governed by SASO (Saudi Standards, Metrology and Quality Organization) and local regulations.</w:t>
      </w:r>
    </w:p>
    <w:p>
      <w:pPr>
        <w:pStyle w:val="BodyText"/>
      </w:pPr>
      <w:r>
        <w:t xml:space="preserve">What truly fuels my desire to work in</w:t>
      </w:r>
      <w:r>
        <w:t xml:space="preserve"> </w:t>
      </w:r>
      <w:r>
        <w:rPr>
          <w:bCs/>
          <w:b/>
        </w:rPr>
        <w:t xml:space="preserve">Saudi Arabia Jeddah</w:t>
      </w:r>
      <w:r>
        <w:t xml:space="preserve"> </w:t>
      </w:r>
      <w:r>
        <w:t xml:space="preserve">is the unparalleled opportunity to be part of a nation actively reshaping its industrial identity. Jeddah, as the Kingdom’s primary commercial gateway and home to major infrastructure projects like King Abdullah Economic City (KAEC) and expanding logistics hubs at Jeddah Islamic Port, represents a unique confluence of tradition and innovation. I have studied how Saudi Arabia’s focus on localization (Nitaqat), sustainable manufacturing, and advanced automation aligns perfectly with my professional ethos. For instance, the Kingdom's push for "Made in Saudi Arabia" initiatives directly resonates with my expertise in value stream mapping and supply chain resilience – skills critical for localizing production while maintaining global competitiveness. I am particularly inspired by Jeddah’s emerging clusters in petrochemicals, food processing, and smart manufacturing technology, sectors where my background in process optimization can deliver immediate value.</w:t>
      </w:r>
    </w:p>
    <w:p>
      <w:pPr>
        <w:pStyle w:val="BodyText"/>
      </w:pPr>
      <w:r>
        <w:t xml:space="preserve">I understand that succeeding in Saudi Arabia requires more than technical prowess; it demands cultural intelligence and a commitment to the Kingdom's values. During my academic tenure, I actively engaged with Middle Eastern business practices through international workshops and collaborative projects with Gulf-based students. I have diligently familiarized myself with Saudi labor laws, workplace etiquette (emphasizing respect for hierarchy and consensus-building), and the importance of building trust within communities. I am fully committed to embracing the Kingdom’s vision while contributing positively to local teams and Jeddah’s social fabric. My communication style is adaptable, blending technical precision with clear, respectful dialogue – essential for collaborating effectively across diverse teams in a multicultural setting like Jeddah.</w:t>
      </w:r>
    </w:p>
    <w:p>
      <w:pPr>
        <w:pStyle w:val="BodyText"/>
      </w:pPr>
      <w:r>
        <w:t xml:space="preserve">My specific goal within the</w:t>
      </w:r>
      <w:r>
        <w:t xml:space="preserve"> </w:t>
      </w:r>
      <w:r>
        <w:rPr>
          <w:bCs/>
          <w:b/>
        </w:rPr>
        <w:t xml:space="preserve">Saudi Arabia Jeddah</w:t>
      </w:r>
      <w:r>
        <w:t xml:space="preserve"> </w:t>
      </w:r>
      <w:r>
        <w:t xml:space="preserve">context is to leverage my Industrial Engineering skills to enhance operational excellence in manufacturing or logistics facilities serving both local and global markets. I envision working closely with companies targeting the domestic market, helping them scale efficiently while meeting Vision 2030’s sustainability targets (e.g., reducing carbon footprint per unit produced). For example, I would utilize my expertise in energy consumption analysis to optimize plant operations at Jeddah-based food processing plants or pharmaceutical manufacturers – sectors experiencing significant growth under Saudi National Industrial Strategy. I am equally eager to contribute to the digital transformation wave through IoT-enabled monitoring systems, a key pillar of Saudi Arabia’s smart city initiatives that can be directly applied in Jeddah's industrial zones.</w:t>
      </w:r>
    </w:p>
    <w:p>
      <w:pPr>
        <w:pStyle w:val="BodyText"/>
      </w:pPr>
      <w:r>
        <w:t xml:space="preserve">Furthermore, I recognize that the success of Vision 2030 hinges on empowering local talent. I am not merely seeking employment; I aim to become an integrated member of Jeddah's industrial community. This means actively participating in professional networks like the Saudi Industrial Development Fund (SIDF) workshops and sharing knowledge to uplift colleagues, embodying the spirit of national progress that defines this era. My commitment is to learn continuously from Saudi industry leaders while contributing my global perspective on operational efficiency.</w:t>
      </w:r>
    </w:p>
    <w:p>
      <w:pPr>
        <w:pStyle w:val="BodyText"/>
      </w:pPr>
      <w:r>
        <w:t xml:space="preserve">In closing, this</w:t>
      </w:r>
      <w:r>
        <w:t xml:space="preserve"> </w:t>
      </w:r>
      <w:r>
        <w:rPr>
          <w:bCs/>
          <w:b/>
        </w:rPr>
        <w:t xml:space="preserve">Personal Statement</w:t>
      </w:r>
      <w:r>
        <w:t xml:space="preserve"> </w:t>
      </w:r>
      <w:r>
        <w:t xml:space="preserve">encapsulates my unwavering dedication to applying Industrial Engineering principles where they can make a significant impact: in the heart of Saudi Arabia’s industrial renaissance. Jeddah offers the perfect platform for an engineer like me – one who thrives on solving complex logistical puzzles and driving sustainable growth. I am ready to bring my proven skills in process optimization, lean methodologies, and cross-functional leadership to contribute meaningfully to Jeddah's economic diversification and Saudi Arabia’s journey toward a dynamic, self-reliant industrial future. I am confident that my proactive approach, technical expertise, and deep respect for the Kingdom’s strategic vision position me as an ideal candidate eager to help shape Jeddah's next chapter in manufacturing excellence.</w:t>
      </w:r>
    </w:p>
    <w:p>
      <w:pPr>
        <w:pStyle w:val="BodyText"/>
      </w:pPr>
      <w:r>
        <w:t xml:space="preserve">Thank you for considering my application. I eagerly anticipate the opportunity to discuss how my background as an</w:t>
      </w:r>
      <w:r>
        <w:t xml:space="preserve"> </w:t>
      </w:r>
      <w:r>
        <w:rPr>
          <w:bCs/>
          <w:b/>
        </w:rPr>
        <w:t xml:space="preserve">Industrial Engineer</w:t>
      </w:r>
      <w:r>
        <w:t xml:space="preserve"> </w:t>
      </w:r>
      <w:r>
        <w:t xml:space="preserve">can support your organization's goals within the inspiring context of</w:t>
      </w:r>
      <w:r>
        <w:t xml:space="preserve"> </w:t>
      </w:r>
      <w:r>
        <w:rPr>
          <w:bCs/>
          <w:b/>
        </w:rPr>
        <w:t xml:space="preserve">Saudi Arabia Jeddah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Saudi Arabia Jeddah</dc:title>
  <dc:creator/>
  <dc:language>en</dc:language>
  <cp:keywords/>
  <dcterms:created xsi:type="dcterms:W3CDTF">2026-07-20T06:10:30Z</dcterms:created>
  <dcterms:modified xsi:type="dcterms:W3CDTF">2026-07-20T06:10:30Z</dcterms:modified>
</cp:coreProperties>
</file>

<file path=docProps/custom.xml><?xml version="1.0" encoding="utf-8"?>
<Properties xmlns="http://schemas.openxmlformats.org/officeDocument/2006/custom-properties" xmlns:vt="http://schemas.openxmlformats.org/officeDocument/2006/docPropsVTypes"/>
</file>