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5f9a4bc0fb8aaa7c5bc476ed51daf1ce6ed5fe4"/>
    <w:p>
      <w:pPr>
        <w:pStyle w:val="Heading1"/>
      </w:pPr>
      <w:r>
        <w:t xml:space="preserve">Personal Statement for Industrial Engineer Position</w:t>
      </w:r>
    </w:p>
    <w:p>
      <w:pPr>
        <w:pStyle w:val="FirstParagraph"/>
      </w:pPr>
      <w:r>
        <w:t xml:space="preserve">As a dedicated and forward-thinking Industrial Engineer with a profound commitment to optimizing complex systems, I am excited to submit this Personal Statement expressing my enthusiastic application for industrial engineering roles within the vibrant economic landscape of Spain Valencia. My academic foundation, practical experience, and deep admiration for Valencian industry culture converge to position me as an ideal candidate ready to contribute meaningfully to manufacturers and innovators in this dynamic region.</w:t>
      </w:r>
    </w:p>
    <w:bookmarkStart w:id="20" w:name="X2c9fd6857bd00f79dad195fc0300489fdd7a840"/>
    <w:p>
      <w:pPr>
        <w:pStyle w:val="Heading2"/>
      </w:pPr>
      <w:r>
        <w:t xml:space="preserve">Academic Foundation and Technical Expertise</w:t>
      </w:r>
    </w:p>
    <w:p>
      <w:pPr>
        <w:pStyle w:val="FirstParagraph"/>
      </w:pPr>
      <w:r>
        <w:t xml:space="preserve">I completed my Master's in Industrial Engineering at the prestigious Universitat Politècnica de València (UPV), where I immersed myself in courses that directly align with Spain Valencia's industrial priorities. My thesis on "Lean Manufacturing Optimization in Automotive Supply Chains" utilized real-world data from local manufacturers like SEAT and AIDEC, allowing me to develop solutions for reducing waste while maintaining high-quality standards. This research was pivotal in demonstrating how Industrial Engineer methodologies can transform production systems – a principle I am eager to implement across Valencia's diverse manufacturing sector.</w:t>
      </w:r>
    </w:p>
    <w:p>
      <w:pPr>
        <w:pStyle w:val="BodyText"/>
      </w:pPr>
      <w:r>
        <w:t xml:space="preserve">My technical toolkit includes advanced proficiency in simulation software (Arena, Simulink), statistical analysis (Minitab), and ERP systems (SAP). I hold certifications in Six Sigma Green Belt and ISO 9001 implementation, which I applied during my internship at a leading Valencian logistics firm. There, I reduced warehouse processing times by 22% through value stream mapping – a project that reinforced my belief that operational excellence is the heartbeat of sustainable manufacturing in Spain Valencia.</w:t>
      </w:r>
    </w:p>
    <w:bookmarkEnd w:id="20"/>
    <w:bookmarkStart w:id="21" w:name="X391d910262f93883d43154babb4c10d02fd5bfa"/>
    <w:p>
      <w:pPr>
        <w:pStyle w:val="Heading2"/>
      </w:pPr>
      <w:r>
        <w:t xml:space="preserve">Professional Experience with Valencian Industry Context</w:t>
      </w:r>
    </w:p>
    <w:p>
      <w:pPr>
        <w:pStyle w:val="FirstParagraph"/>
      </w:pPr>
      <w:r>
        <w:t xml:space="preserve">My professional journey began at a German engineering consultancy, but I deliberately chose to pursue an internship in Spain Valencia to understand the region's unique industrial ecosystem. At the Tecnopole of Alzira, I collaborated with Spanish SMEs (small and medium enterprises) facing challenges common across Valencia's manufacturing corridors: energy efficiency constraints in textile mills and just-in-time delivery pressures in automotive parts suppliers. This hands-on experience revealed how deeply local industry values cultural integration – a philosophy that resonated immediately with my own approach to engineering solutions.</w:t>
      </w:r>
    </w:p>
    <w:p>
      <w:pPr>
        <w:pStyle w:val="BodyText"/>
      </w:pPr>
      <w:r>
        <w:t xml:space="preserve">One significant project involved redesigning assembly line workflows for a Valencian company producing agricultural machinery. By implementing cellular manufacturing principles adapted to their limited space constraints (common in Valencia's traditional workshops), we increased throughput by 18% without capital investment. This experience crystallized my understanding that effective Industrial Engineer practice must honor regional operational realities – whether navigating the tight deadlines of Spain's seasonal agri-food exports or respecting the craftsmanship traditions embedded in Valencian manufacturing.</w:t>
      </w:r>
    </w:p>
    <w:bookmarkEnd w:id="21"/>
    <w:bookmarkStart w:id="22" w:name="X2976e879aba6bfd909c3a1197fb6a005920074e"/>
    <w:p>
      <w:pPr>
        <w:pStyle w:val="Heading2"/>
      </w:pPr>
      <w:r>
        <w:t xml:space="preserve">Why Spain Valencia? Cultural and Professional Synergy</w:t>
      </w:r>
    </w:p>
    <w:p>
      <w:pPr>
        <w:pStyle w:val="FirstParagraph"/>
      </w:pPr>
      <w:r>
        <w:t xml:space="preserve">My decision to pursue engineering opportunities in Spain Valencia is deeply personal and strategic. I have long admired how Valencian industry balances technological innovation with human-centered values – a philosophy mirrored in my own engineering ethos. The region's thriving clusters (automotive at Zona Franca, renewable energy at the Port of Valencia, and agri-food processing) offer perfect terrain for Industrial Engineer impact. Unlike larger European hubs, Valencia provides the collaborative environment I seek: where engineers work closely with technicians and managers to solve problems rooted in local context.</w:t>
      </w:r>
    </w:p>
    <w:p>
      <w:pPr>
        <w:pStyle w:val="BodyText"/>
      </w:pPr>
      <w:r>
        <w:t xml:space="preserve">Moreover, my fluency in Spanish (C2 level) and cultural immersion through two years of living in Valencia have equipped me to navigate the professional landscape seamlessly. I understand that success here requires more than technical skill – it demands respect for Spain's work culture where building trust precedes productivity. I've participated in local engineering forums like the Valencia Engineering Society (Sociedad de Ingenieros de Valencia), where discussions on Industry 4.0 implementation in SMEs reinforced my conviction that Spain Valencia represents the future of sustainable, people-focused manufacturing.</w:t>
      </w:r>
    </w:p>
    <w:bookmarkEnd w:id="22"/>
    <w:bookmarkStart w:id="23" w:name="vision-for-contribution-and-growth"/>
    <w:p>
      <w:pPr>
        <w:pStyle w:val="Heading2"/>
      </w:pPr>
      <w:r>
        <w:t xml:space="preserve">Vision for Contribution and Growth</w:t>
      </w:r>
    </w:p>
    <w:p>
      <w:pPr>
        <w:pStyle w:val="FirstParagraph"/>
      </w:pPr>
      <w:r>
        <w:t xml:space="preserve">As a future Industrial Engineer in Spain Valencia, I aim to champion solutions that address three critical regional priorities: energy transition in manufacturing (aligning with Valencia's renewable energy goals), digital transformation of SMEs (addressing the 70% of Valencian businesses still lacking Industry 4.0 integration), and workforce development through human-centered process design. My proposed action plan includes developing localized training modules for technicians on predictive maintenance – a project I've already piloted with a consortium of Valencian vocational schools.</w:t>
      </w:r>
    </w:p>
    <w:p>
      <w:pPr>
        <w:pStyle w:val="BodyText"/>
      </w:pPr>
      <w:r>
        <w:t xml:space="preserve">I am particularly drawn to Valencia's strategic vision outlined in the "València Digital 2030" initiative, which recognizes Industrial Engineer expertise as essential for economic resilience. My long-term goal is to become a leader in implementing circular economy models within Valencian manufacturing – transforming waste streams from local industries (like textile byproducts or food processing residues) into new material resources through optimized systems design. This aligns with the region's ambition to be Europe's benchmark for sustainable industrial hubs.</w:t>
      </w:r>
    </w:p>
    <w:bookmarkEnd w:id="23"/>
    <w:bookmarkStart w:id="24" w:name="Xc1e9156cba24543d7703cf60012c3538f450442"/>
    <w:p>
      <w:pPr>
        <w:pStyle w:val="Heading2"/>
      </w:pPr>
      <w:r>
        <w:t xml:space="preserve">Conclusion: A Commitment Rooted in Valencia</w:t>
      </w:r>
    </w:p>
    <w:p>
      <w:pPr>
        <w:pStyle w:val="FirstParagraph"/>
      </w:pPr>
      <w:r>
        <w:t xml:space="preserve">This Personal Statement embodies not just my qualifications, but my genuine commitment to becoming an integral part of Spain Valencia's industrial future. I see myself not merely as an employee, but as a collaborator who will help local manufacturers navigate the challenges of decarbonization and digitalization while preserving the Valencian ethos of "trabajo bien hecho" (well-made work). My academic rigor, regional experience, and cultural fluency position me to immediately contribute to your team's success – whether optimizing production lines at a semiconductor plant in Alzira or designing supply chains for Valencia's booming export-driven agri-food sector.</w:t>
      </w:r>
    </w:p>
    <w:p>
      <w:pPr>
        <w:pStyle w:val="BodyText"/>
      </w:pPr>
      <w:r>
        <w:t xml:space="preserve">I am eager to bring my passion for operational excellence and my deep appreciation for Valencian industry culture to your organization. I welcome the opportunity to discuss how my skills as an Industrial Engineer can support Spain Valencia's ambition to lead in smart, sustainable manufacturing. Thank you for considering this Personal Statement – I look forward to contributing to the next chapter of industrial innovation in our shared community.</w:t>
      </w:r>
    </w:p>
    <w:p>
      <w:pPr>
        <w:pStyle w:val="BodyText"/>
      </w:pPr>
      <w:r>
        <w:t xml:space="preserve">Sincerely,</w:t>
      </w:r>
      <w:r>
        <w:br/>
      </w:r>
      <w:r>
        <w:t xml:space="preserve">Carlos Martínez</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Spain Valencia</dc:title>
  <dc:creator/>
  <dc:language>en</dc:language>
  <cp:keywords/>
  <dcterms:created xsi:type="dcterms:W3CDTF">2026-04-30T08:02:12Z</dcterms:created>
  <dcterms:modified xsi:type="dcterms:W3CDTF">2026-04-30T08:02:12Z</dcterms:modified>
</cp:coreProperties>
</file>

<file path=docProps/custom.xml><?xml version="1.0" encoding="utf-8"?>
<Properties xmlns="http://schemas.openxmlformats.org/officeDocument/2006/custom-properties" xmlns:vt="http://schemas.openxmlformats.org/officeDocument/2006/docPropsVTypes"/>
</file>