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70dc2b7761d2acb10acce4d7dc136cd0c9b873d"/>
    <w:p>
      <w:pPr>
        <w:pStyle w:val="Heading1"/>
      </w:pPr>
      <w:r>
        <w:t xml:space="preserve">Personal Statement: A Dedicated Industrial Engineer Committed to Advancing Sudan Khartoum's Sustainable Development</w:t>
      </w:r>
    </w:p>
    <w:p>
      <w:pPr>
        <w:pStyle w:val="FirstParagraph"/>
      </w:pPr>
      <w:r>
        <w:t xml:space="preserve">In the vibrant heart of Africa, where the Nile River carves through the bustling metropolis of **Sudan Khartoum**, I envision a future defined by efficient systems, resilient infrastructure, and empowered communities. As a passionate and skilled **Industrial Engineer**, my academic rigor, practical experience, and unwavering commitment to Sudan's unique socio-economic landscape position me to make meaningful contributions to the industrial advancement of Khartoum and beyond. This **Personal Statement** articulates my journey, expertise, and vision for applying industrial engineering principles to address the specific challenges and opportunities within **Sudan Khartoum**.</w:t>
      </w:r>
    </w:p>
    <w:p>
      <w:pPr>
        <w:pStyle w:val="BodyText"/>
      </w:pPr>
      <w:r>
        <w:t xml:space="preserve">My academic foundation in Industrial Engineering at the University of Khartoum solidified my belief that efficiency is not merely a technical pursuit but a catalyst for social and economic progress. Courses such as Production Systems Optimization, Supply Chain Management, and Human Factors Engineering equipped me with tools to analyze complex processes, eliminate waste, and enhance productivity – skills I now see as critical for Sudan's industrial sector. My undergraduate thesis focused on optimizing the grain distribution network in Khartoum State, a project deeply rooted in our local context. By modeling transportation routes and warehouse capacities using simulation software (Arena), I identified bottlenecks that caused significant post-harvest losses for smallholder farmers near the Nile. This research, conducted with collaboration from local agricultural cooperatives in Omdurman, demonstrated how systematic **Industrial Engineer** interventions could directly impact food security and farmer incomes – a pressing concern in **Sudan Khartoum**.</w:t>
      </w:r>
    </w:p>
    <w:p>
      <w:pPr>
        <w:pStyle w:val="BodyText"/>
      </w:pPr>
      <w:r>
        <w:t xml:space="preserve">My practical experience further refined my ability to translate theory into tangible results within Sudan's environment. During my internship at the Khartoum Textile Factory (a historic industrial hub), I was tasked with reducing downtime on outdated weaving looms, a common challenge in many Sudanese manufacturing facilities. Applying Lean Manufacturing principles, I conducted time-motion studies, mapped value streams, and implemented a structured preventive maintenance schedule developed in partnership with the machine operators. The outcome was a 22% reduction in unplanned downtime within three months, directly boosting daily output and reducing energy consumption per unit – crucial factors for resource-constrained industries across **Sudan Khartoum**. This experience underscored that successful industrial engineering solutions require not just technical knowledge but deep respect for local workforce dynamics and operational realities.</w:t>
      </w:r>
    </w:p>
    <w:p>
      <w:pPr>
        <w:pStyle w:val="BodyText"/>
      </w:pPr>
      <w:r>
        <w:t xml:space="preserve">What sets my perspective apart is the intrinsic understanding of **Sudan Khartoum**'s specific challenges and potential. I am acutely aware that Khartoum's industrial growth faces hurdles: aging infrastructure, seasonal energy shortages, fragmented supply chains for key sectors like agriculture and construction, and the need for sustainable practices in water- and energy-intensive processes. As a **Personal Statement**, this is not a list of problems to be solved by an external expert; it is my conviction that lasting improvement must be rooted locally. I am committed to developing solutions that are culturally appropriate, economically feasible within Sudan's context, and scalable – whether optimizing the logistics network for the new industrial park near Khartoum North or improving quality control in traditional handicraft production in Khartoum’s historic districts.</w:t>
      </w:r>
    </w:p>
    <w:p>
      <w:pPr>
        <w:pStyle w:val="BodyText"/>
      </w:pPr>
      <w:r>
        <w:t xml:space="preserve">My vision extends beyond immediate process improvements. I am driven by the potential of **Industrial Engineering** to be a cornerstone of Sudan's broader development goals, particularly the National Development Plan (NDP) and initiatives focused on industrialization. I see an opportunity to leverage data analytics and digital tools – even in contexts with evolving connectivity – to build more responsive manufacturing ecosystems in Khartoum. For instance, implementing simple IoT sensors for machine monitoring at key facilities could provide the foundational data needed for predictive maintenance, a step crucial for reducing operational costs and enhancing export competitiveness. This aligns perfectly with **Sudan Khartoum**'s strategic push towards modernizing its industrial base to create jobs and foster inclusive growth.</w:t>
      </w:r>
    </w:p>
    <w:p>
      <w:pPr>
        <w:pStyle w:val="BodyText"/>
      </w:pPr>
      <w:r>
        <w:t xml:space="preserve">Furthermore, I recognize that sustainable industrial progress in **Sudan Khartoum** must be deeply intertwined with environmental stewardship. My coursework on Sustainable Manufacturing led me to propose a water recycling pilot project for a local food processing plant adjacent to the Nile. The project focused on treating process water for non-potable uses within the facility, directly addressing Sudan's critical water scarcity challenges while reducing operational costs – a win-win solution demonstrative of industrial engineering's role in responsible development. In **Sudan Khartoum**, where environmental pressures are increasingly evident, such integrated approaches are not optional; they are essential for long-term viability.</w:t>
      </w:r>
    </w:p>
    <w:p>
      <w:pPr>
        <w:pStyle w:val="BodyText"/>
      </w:pPr>
      <w:r>
        <w:t xml:space="preserve">My commitment to **Sudan Khartoum** is personal and professional. Growing up amidst the dynamic energy of the city, witnessing both its challenges and immense potential, ignited my desire to contribute meaningfully. I am not seeking a generic engineering role; I seek to be an integral part of **Sudan Khartoum**'s industrial renaissance as a dedicated **Industrial Engineer**. I bring proven skills in process analysis, optimization, and project management, coupled with an authentic connection to the local context and a profound respect for Sudan's resilience and ingenuity.</w:t>
      </w:r>
    </w:p>
    <w:p>
      <w:pPr>
        <w:pStyle w:val="BodyText"/>
      </w:pPr>
      <w:r>
        <w:t xml:space="preserve">As I look ahead, my goal is clear: to apply the principles of industrial engineering not just to make systems run smoother, but to build more equitable, efficient, and sustainable industries within **Sudan Khartoum**. I am eager to collaborate with local businesses, government agencies like the Sudanese Industrial Development Corporation (SIDC), and community leaders to develop tailored solutions that unlock the full economic potential of our city. This **Personal Statement** is more than an application; it is a pledge – a commitment from an engineer who understands that true industrial progress in **Sudan Khartoum** begins with deep local insight, technical excellence, and a shared vision for a thriving future.</w:t>
      </w:r>
    </w:p>
    <w:p>
      <w:pPr>
        <w:pStyle w:val="BodyText"/>
      </w:pPr>
      <w:r>
        <w:t xml:space="preserve">I am ready to bring my expertise, passion for efficient systems, and unwavering dedication to the vibrant challenges of **Sudan Khartoum**. Let us work together to transform industrial potential into tangible progress for our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Sudan Khartoum</dc:title>
  <dc:creator/>
  <dc:language>en</dc:language>
  <cp:keywords/>
  <dcterms:created xsi:type="dcterms:W3CDTF">2026-07-18T16:19:12Z</dcterms:created>
  <dcterms:modified xsi:type="dcterms:W3CDTF">2026-07-18T16:19:12Z</dcterms:modified>
</cp:coreProperties>
</file>

<file path=docProps/custom.xml><?xml version="1.0" encoding="utf-8"?>
<Properties xmlns="http://schemas.openxmlformats.org/officeDocument/2006/custom-properties" xmlns:vt="http://schemas.openxmlformats.org/officeDocument/2006/docPropsVTypes"/>
</file>