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5f9a4bc0fb8aaa7c5bc476ed51daf1ce6ed5fe4"/>
    <w:p>
      <w:pPr>
        <w:pStyle w:val="Heading1"/>
      </w:pPr>
      <w:r>
        <w:t xml:space="preserve">Personal Statement for Industrial Engineer Position</w:t>
      </w:r>
    </w:p>
    <w:p>
      <w:pPr>
        <w:pStyle w:val="FirstParagraph"/>
      </w:pPr>
      <w:r>
        <w:t xml:space="preserve">As I prepare to submit this Personal Statement, I reflect on my journey as an aspiring Industrial Engineer and my unwavering commitment to contributing to the dynamic economic landscape of the United States Miami. My passion for optimizing complex systems and driving operational excellence has been shaped by both academic rigor and practical experiences across diverse industries, culminating in a profound desire to apply my skills within Miami's vibrant business ecosystem. This document outlines how my expertise aligns with the unique opportunities presented by the United States Miami market, where manufacturing, logistics, tourism infrastructure, and international trade converge to create unprecedented demand for industrial engineering solutions.</w:t>
      </w:r>
    </w:p>
    <w:p>
      <w:pPr>
        <w:pStyle w:val="BodyText"/>
      </w:pPr>
      <w:r>
        <w:t xml:space="preserve">My academic foundation in Industrial Engineering at the University of Florida equipped me with a comprehensive toolkit for system optimization. Courses such as Operations Research, Supply Chain Management, and Lean Six Sigma methodologies provided theoretical frameworks that I immediately applied through capstone projects. Most notably, I led a team in redesigning warehouse operations for a local Miami-based logistics firm during my senior year internship. By implementing simulation models to analyze flow patterns and introducing KPIs for inventory accuracy, we reduced processing times by 32% and cut operational costs by $185,000 annually—experiences that ignited my passion for creating tangible value within Florida's commercial environment. These projects weren't merely academic exercises; they were immersive lessons in how industrial engineering principles directly impact real-world business performance in a city where efficiency translates to competitive advantage.</w:t>
      </w:r>
    </w:p>
    <w:p>
      <w:pPr>
        <w:pStyle w:val="BodyText"/>
      </w:pPr>
      <w:r>
        <w:t xml:space="preserve">Beyond the classroom, I pursued professional development through certifications including Certified Supply Chain Professional (CSCP) and Lean Manufacturing Practitioner. My internship at a South Florida aerospace manufacturing facility further solidified my understanding of industry-specific challenges. I collaborated on a cross-functional team to implement automated quality control systems that reduced defect rates by 27% in aircraft component production—a project requiring meticulous coordination between engineering, operations, and quality assurance teams. This experience revealed how industrial engineers serve as critical connectors within complex supply chains, a role increasingly vital in Miami where global trade routes intersect with domestic distribution networks. The city’s strategic location as a gateway to Latin America and the Caribbean makes such expertise particularly valuable for businesses navigating international logistics.</w:t>
      </w:r>
    </w:p>
    <w:p>
      <w:pPr>
        <w:pStyle w:val="BodyText"/>
      </w:pPr>
      <w:r>
        <w:t xml:space="preserve">What draws me specifically to United States Miami is not merely its economic potential, but its unique convergence of challenges and opportunities that demand innovative industrial engineering solutions. As an Industrial Engineer, I've studied how Miami's port infrastructure handles over 30 million tons of cargo annually, yet faces bottlenecks in container processing during peak tourism seasons. My research on optimizing terminal operations—published in the Journal of Logistics Systems—proposed adaptive scheduling models that could reduce vessel turnaround times by 19%, directly addressing a critical pain point for businesses reliant on maritime trade. I'm eager to apply such insights within Miami's context, where the Port of Miami’s $2 billion expansion project creates an ideal environment for implementing cutting-edge workflow innovations. The city’s rapid growth in e-commerce fulfillment centers and manufacturing hubs also presents urgent needs for layout optimization and process automation—areas where my skills in digital twin technology and data analytics could deliver immediate impact.</w:t>
      </w:r>
    </w:p>
    <w:p>
      <w:pPr>
        <w:pStyle w:val="BodyText"/>
      </w:pPr>
      <w:r>
        <w:t xml:space="preserve">My technical proficiency extends beyond traditional industrial engineering tools to embrace modern technological advancements essential for Miami’s evolving business landscape. I've developed expertise in Python-based simulation modeling, Tableau for operational dashboards, and IoT integration for real-time production monitoring—capabilities directly responsive to the "Industry 4.0" transformation underway across South Florida’s manufacturing sector. During a project with a Wynwood arts district logistics provider, I designed an AI-driven routing system that reduced last-mile delivery emissions by 22% while improving on-time performance by 35%. This demonstrated how industrial engineering principles can now integrate sustainability objectives—a growing priority for Miami businesses committed to environmental stewardship amid climate change challenges.</w:t>
      </w:r>
    </w:p>
    <w:p>
      <w:pPr>
        <w:pStyle w:val="BodyText"/>
      </w:pPr>
      <w:r>
        <w:t xml:space="preserve">The cultural dimension of Miami profoundly influences my professional perspective. Having lived in the city for two years while completing my internship, I've experienced firsthand how its multicultural environment drives innovation. Working alongside teams representing Cuban, Haitian, Brazilian, and Caribbean backgrounds taught me that effective industrial engineering requires not just technical skill but cultural intelligence. When redesigning a manufacturing line at a Little Havana-based food processing plant, I adapted communication strategies to accommodate multilingual workforces while implementing visual management systems—resulting in 98% operator adoption of new procedures. This experience reinforced my belief that successful operations in Miami necessitate engineering solutions designed with the community’s diversity in mind, not despite it.</w:t>
      </w:r>
    </w:p>
    <w:p>
      <w:pPr>
        <w:pStyle w:val="BodyText"/>
      </w:pPr>
      <w:r>
        <w:t xml:space="preserve">Looking ahead, I envision my career trajectory within the United States Miami ecosystem. Short-term, I aim to contribute to a leading logistics or manufacturing company where I can implement data-driven process improvements that enhance Miami's supply chain resilience. Long-term, I aspire to establish an industrial engineering consultancy focused on sustainable operations for Latin American market expansion—leveraging Miami as the strategic hub for cross-border business optimization. My ultimate goal is to become a catalyst for making Miami not just a trade gateway, but an exemplar of efficient, inclusive industrial systems that balance economic growth with community well-being.</w:t>
      </w:r>
    </w:p>
    <w:p>
      <w:pPr>
        <w:pStyle w:val="BodyText"/>
      </w:pPr>
      <w:r>
        <w:t xml:space="preserve">In conclusion, this Personal Statement represents more than an application—it embodies my professional identity as an Industrial Engineer uniquely positioned to thrive in United States Miami. My technical competencies are complemented by a deep appreciation for the city’s economic nuances and cultural fabric, creating a foundation for meaningful contributions from day one. I am eager to bring my analytical rigor, innovative mindset, and passion for operational excellence to Miami’s business landscape, where the convergence of global commerce and local innovation creates an unparalleled environment for Industrial Engineers to make an impact. The opportunity to shape the future of efficiency in this dynamic city isn't merely a career step; it's a professional calling I am prepared to answer with unwavering dedication.</w:t>
      </w:r>
    </w:p>
    <w:p>
      <w:pPr>
        <w:pStyle w:val="BodyText"/>
      </w:pPr>
      <w:r>
        <w:t xml:space="preserve">— Prepared by [Your Name], Industrial Engineering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United States Miami</dc:title>
  <dc:creator/>
  <dc:language>en</dc:language>
  <cp:keywords/>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file>