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4" w:name="X2d35027457a5e08ae2416d6edd522ed087a422a"/>
    <w:p>
      <w:pPr>
        <w:pStyle w:val="Heading1"/>
      </w:pPr>
      <w:r>
        <w:t xml:space="preserve">Personal Statement for Laboratory Technician Position</w:t>
      </w:r>
    </w:p>
    <w:p>
      <w:pPr>
        <w:pStyle w:val="FirstParagraph"/>
      </w:pPr>
      <w:r>
        <w:t xml:space="preserve">As a dedicated and detail-oriented professional with over five years of comprehensive laboratory experience, I am excited to submit my Personal Statement for the Laboratory Technician position within the vibrant scientific community of Canada Montreal. My academic background in Biotechnology and hands-on expertise in clinical and research laboratories align perfectly with the rigorous standards required for this role, while my deep appreciation for Montreal's multicultural environment and thriving healthcare sector makes this city an ideal setting to advance my career.</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Biotechnology from the University of Ottawa, graduating with honors. My curriculum included advanced coursework in molecular biology, microbiology, analytical chemistry, and laboratory instrumentation – all directly applicable to the Laboratory Technician role I seek. During my academic tenure, I completed a 12-month co-op placement at the Ottawa Hospital Research Institute where I mastered critical techniques including PCR amplification, ELISA assays, HPLC analysis, and cell culture maintenance. This experience taught me to operate complex equipment such as spectrophotometers, centrifuges, and automated analyzers with precision while adhering to strict safety protocols.</w:t>
      </w:r>
    </w:p>
    <w:p>
      <w:pPr>
        <w:pStyle w:val="BodyText"/>
      </w:pPr>
      <w:r>
        <w:t xml:space="preserve">My professional journey continued at BioSolutions Canada (Ottawa), where I worked as a Junior Laboratory Technician for three years. In this role, I processed over 500 blood and tissue samples weekly for diagnostic testing, maintaining 99.8% accuracy in results reporting. I developed proficiency in LIS (Laboratory Information Systems) management, quality control procedures, and ISO 15189 compliance standards – all essential competencies for effective laboratory operations in Canada Montreal. Notably, I implemented a digital sample tracking system that reduced processing errors by 30% and was recognized with the "Excellence in Technical Innovation" award in 2022.</w:t>
      </w:r>
    </w:p>
    <w:bookmarkEnd w:id="20"/>
    <w:bookmarkStart w:id="21" w:name="X981ba811e22fc130bc604606c964a7ae9fae40f"/>
    <w:p>
      <w:pPr>
        <w:pStyle w:val="Heading2"/>
      </w:pPr>
      <w:r>
        <w:t xml:space="preserve">Why Canada Montreal: A Strategic Career Alignment</w:t>
      </w:r>
    </w:p>
    <w:p>
      <w:pPr>
        <w:pStyle w:val="FirstParagraph"/>
      </w:pPr>
      <w:r>
        <w:t xml:space="preserve">My decision to pursue this opportunity specifically in Canada Montreal is deeply intentional. Having researched Quebec's healthcare system extensively, I recognize that Montreal stands at the forefront of biomedical innovation with institutions like McGill University Health Centre and the Institut de recherches cliniques de Montréal (IRCM) driving cutting-edge research. The city's unique bilingual environment – where French fluency complements my professional English skills – represents an ideal setting to contribute to a diverse healthcare team while immersing myself in Canadian culture.</w:t>
      </w:r>
    </w:p>
    <w:p>
      <w:pPr>
        <w:pStyle w:val="BodyText"/>
      </w:pPr>
      <w:r>
        <w:t xml:space="preserve">Canada's commitment to evidence-based medicine and its world-class laboratory infrastructure strongly resonates with my professional values. I'm particularly impressed by Montreal's emphasis on community-focused health initiatives, such as the Quebec Public Health Agency's rapid-response testing networks that proved invaluable during recent public health challenges. The city's dynamic scientific ecosystem, with over 150 life sciences companies and research centers within a 10-kilometer radius of downtown, offers unparalleled opportunities for professional growth that I cannot find elsewhere.</w:t>
      </w:r>
    </w:p>
    <w:bookmarkEnd w:id="21"/>
    <w:bookmarkStart w:id="22" w:name="Xb510990f808f61d171fbb1ceee3010ea99047e8"/>
    <w:p>
      <w:pPr>
        <w:pStyle w:val="Heading2"/>
      </w:pPr>
      <w:r>
        <w:t xml:space="preserve">Professional Values and Adaptability in Canadian Context</w:t>
      </w:r>
    </w:p>
    <w:p>
      <w:pPr>
        <w:pStyle w:val="FirstParagraph"/>
      </w:pPr>
      <w:r>
        <w:t xml:space="preserve">Throughout my career, I've cultivated the core attributes essential for success as a Laboratory Technician in Canada Montreal: meticulous attention to detail, unwavering adherence to safety standards (including CLIA and WHMIS certifications), and exceptional organizational skills. I understand that in Canadian healthcare settings, where patient outcomes depend on laboratory accuracy, even minor deviations can have significant consequences. My approach centers on proactive problem-solving – for instance, when a centrifuge malfunctioned during peak testing hours at BioSolutions Canada, I coordinated with the maintenance team while implementing manual backup procedures to prevent workflow disruption.</w:t>
      </w:r>
    </w:p>
    <w:p>
      <w:pPr>
        <w:pStyle w:val="BodyText"/>
      </w:pPr>
      <w:r>
        <w:t xml:space="preserve">Moreover, I've actively prepared for the Canadian workplace environment through professional development. I completed the "Healthcare Lab Practices in Canada" certification from CanTest Academy last year, covering Quebec's specific regulatory frameworks like the Reglement sur les laboratoires médicaux. This training deepened my understanding of Canadian ethical standards for patient confidentiality (under PIPEDA) and reinforced my ability to collaborate effectively within multidisciplinary healthcare teams – a crucial skill in Montreal's integrated care model.</w:t>
      </w:r>
    </w:p>
    <w:bookmarkEnd w:id="22"/>
    <w:bookmarkStart w:id="23" w:name="X42b79645911011d52d7a35e72bfe7f6997e8a6a"/>
    <w:p>
      <w:pPr>
        <w:pStyle w:val="Heading2"/>
      </w:pPr>
      <w:r>
        <w:t xml:space="preserve">Commitment to Community Integration and Long-Term Contribution</w:t>
      </w:r>
    </w:p>
    <w:p>
      <w:pPr>
        <w:pStyle w:val="FirstParagraph"/>
      </w:pPr>
      <w:r>
        <w:t xml:space="preserve">My ambition extends beyond technical proficiency; I seek meaningful integration into Montreal's scientific community. I've already begun learning French through immersive online courses (currently at B1 level) and volunteer with "Science for All," a Montreal-based nonprofit that provides STEM workshops to underprivileged youth. This commitment reflects my desire to contribute meaningfully to Canada's cultural mosaic while supporting the next generation of laboratory professionals.</w:t>
      </w:r>
    </w:p>
    <w:p>
      <w:pPr>
        <w:pStyle w:val="BodyText"/>
      </w:pPr>
      <w:r>
        <w:t xml:space="preserve">I am particularly drawn to Montreal's collaborative research culture where technicians often participate in study design and data analysis – moving beyond routine testing into scientific contribution. The opportunity at [Institution Name, e.g., Montreal General Hospital] would allow me to leverage my experience in clinical diagnostics while learning from leading researchers. My long-term vision includes pursuing a Master's in Clinical Laboratory Science through McGill University, with the goal of advancing Quebec's laboratory services and contributing to the province's healthcare innovation agenda.</w:t>
      </w:r>
    </w:p>
    <w:p>
      <w:pPr>
        <w:pStyle w:val="BodyText"/>
      </w:pPr>
      <w:r>
        <w:t xml:space="preserve">Sincerely,</w:t>
      </w:r>
      <w:r>
        <w:br/>
      </w:r>
      <w:r>
        <w:t xml:space="preserve">[Your Full Name]</w:t>
      </w:r>
      <w:r>
        <w:br/>
      </w:r>
      <w:r>
        <w:t xml:space="preserve">Licensed Laboratory Technician (Ontario)</w:t>
      </w:r>
      <w:r>
        <w:br/>
      </w:r>
      <w:r>
        <w:t xml:space="preserve">French Language Proficiency: Intermediate (B1)</w:t>
      </w:r>
    </w:p>
    <w:p>
      <w:pPr>
        <w:pStyle w:val="BodyText"/>
      </w:pPr>
      <w:r>
        <w:t xml:space="preserve">This Personal Statement reflects my genuine commitment to excelling as a Laboratory Technician within Canada Montreal's esteemed healthcare network. I am eager to bring my technical expertise, cultural adaptability, and dedication to quality laboratory practices to contribute meaningfully to your institution's mission of excellence in patient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2026-05-02T09:23:09Z</dcterms:created>
  <dcterms:modified xsi:type="dcterms:W3CDTF">2026-05-02T09:23:09Z</dcterms:modified>
</cp:coreProperties>
</file>

<file path=docProps/custom.xml><?xml version="1.0" encoding="utf-8"?>
<Properties xmlns="http://schemas.openxmlformats.org/officeDocument/2006/custom-properties" xmlns:vt="http://schemas.openxmlformats.org/officeDocument/2006/docPropsVTypes"/>
</file>