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Laboratory</w:t>
      </w:r>
      <w:r>
        <w:t xml:space="preserve"> </w:t>
      </w:r>
      <w:r>
        <w:t xml:space="preserve">Technician</w:t>
      </w:r>
      <w:r>
        <w:t xml:space="preserve"> </w:t>
      </w:r>
      <w:r>
        <w:t xml:space="preserve">Position</w:t>
      </w:r>
    </w:p>
    <w:bookmarkStart w:id="24" w:name="X9710d85d47a130f547e62b94a35608807156357"/>
    <w:p>
      <w:pPr>
        <w:pStyle w:val="Heading1"/>
      </w:pPr>
      <w:r>
        <w:t xml:space="preserve">Personal Statement for Laboratory Technician Position in India Mumbai</w:t>
      </w:r>
    </w:p>
    <w:p>
      <w:pPr>
        <w:pStyle w:val="FirstParagraph"/>
      </w:pPr>
      <w:r>
        <w:t xml:space="preserve">As a dedicated and detail-oriented professional with three years of hands-on experience in clinical and research laboratory environments, I am excited to submit this Personal Statement for the Laboratory Technician position at your esteemed institution in India Mumbai. My journey in laboratory science has been fueled by an unwavering commitment to accuracy, safety, and scientific excellence – values that align perfectly with Mumbai's rapidly evolving healthcare landscape. This Personal Statement articulates my qualifications, passion for laboratory work, and profound enthusiasm for contributing to medical advancements within the dynamic context of India Mumbai.</w:t>
      </w:r>
    </w:p>
    <w:bookmarkStart w:id="20" w:name="X2c9fd6857bd00f79dad195fc0300489fdd7a840"/>
    <w:p>
      <w:pPr>
        <w:pStyle w:val="Heading2"/>
      </w:pPr>
      <w:r>
        <w:t xml:space="preserve">Academic Foundation and Technical Expertise</w:t>
      </w:r>
    </w:p>
    <w:p>
      <w:pPr>
        <w:pStyle w:val="FirstParagraph"/>
      </w:pPr>
      <w:r>
        <w:t xml:space="preserve">My academic background includes a Bachelor's degree in Biotechnology from Mumbai University, where I graduated with honors while specializing in clinical diagnostics. This rigorous program provided me with comprehensive theoretical knowledge of molecular biology, microbiology, and biochemistry – all essential pillars for an effective Laboratory Technician. During my studies, I completed extensive practical training at the Tata Memorial Hospital's central lab in Parel, Mumbai. There, I mastered critical procedures including hematology analysis, urinalysis automation (Sysmex XT-4000i), and rapid antigen testing protocols. My proficiency extends to operating sophisticated instruments like PCR machines (Bio-Rad CFX96), spectrophotometers, and automated cell counters – skills I have consistently applied in high-volume clinical settings across India Mumbai.</w:t>
      </w:r>
    </w:p>
    <w:p>
      <w:pPr>
        <w:pStyle w:val="BodyText"/>
      </w:pPr>
      <w:r>
        <w:t xml:space="preserve">What distinguishes my approach is my obsessive attention to quality control. In every sample processing cycle, I implement strict adherence to WHO guidelines and ISO 15189 standards, reducing reporting errors by 22% during my tenure at Apollo Spectra Hospital in Andheri West. As a Laboratory Technician, I understand that a single mislabeled vial can alter patient treatment trajectories – this responsibility drives my meticulous documentation practices and dual-verification protocols. My technical competency is further evidenced by certifications in CLSI (Clinical and Laboratory Standards Institute) guidelines and advanced safety training under the Occupational Safety and Health Administration (OSHA).</w:t>
      </w:r>
    </w:p>
    <w:bookmarkEnd w:id="20"/>
    <w:bookmarkStart w:id="21" w:name="X90c7c94fd9beb452eaf29ee3a20750f62ffe239"/>
    <w:p>
      <w:pPr>
        <w:pStyle w:val="Heading2"/>
      </w:pPr>
      <w:r>
        <w:t xml:space="preserve">Commitment to Mumbai's Healthcare Ecosystem</w:t>
      </w:r>
    </w:p>
    <w:p>
      <w:pPr>
        <w:pStyle w:val="FirstParagraph"/>
      </w:pPr>
      <w:r>
        <w:t xml:space="preserve">Mumbai isn't just a location for me – it's the vibrant heart of India's medical revolution. Witnessing the city's response to public health challenges, from dengue outbreaks to pandemic management at institutions like Navi Mumbai Civil Hospital, has cemented my resolve to serve this community as a Laboratory Technician. I recognize that Mumbai serves over 20 million residents with complex healthcare needs spanning urban poverty and cutting-edge private care. My desire to work within India Mumbai's unique medical environment stems from seeing how laboratory results directly impact lives across diverse communities – from slum clinics in Dharavi to multi-specialty hospitals in South Mumbai.</w:t>
      </w:r>
    </w:p>
    <w:p>
      <w:pPr>
        <w:pStyle w:val="BodyText"/>
      </w:pPr>
      <w:r>
        <w:t xml:space="preserve">During the 2021 pandemic surge, I volunteered at the BMC testing facility in Kurla, processing over 500 samples daily under extreme pressure. This experience taught me that effective Laboratory Technician work transcends technical skills – it requires cultural sensitivity when communicating results to non-English speaking patients and emotional resilience during crises. In Mumbai's diverse setting, where patients may arrive from Maharashtra's villages or foreign countries, I've developed the ability to translate complex lab findings into accessible health information. This community-centered approach is central to my identity as a Laboratory Technician in India Mumbai.</w:t>
      </w:r>
    </w:p>
    <w:bookmarkEnd w:id="21"/>
    <w:bookmarkStart w:id="22" w:name="X35effbe931335e512be6bc371165c00ca9468e2"/>
    <w:p>
      <w:pPr>
        <w:pStyle w:val="Heading2"/>
      </w:pPr>
      <w:r>
        <w:t xml:space="preserve">Professional Philosophy and Future Vision</w:t>
      </w:r>
    </w:p>
    <w:p>
      <w:pPr>
        <w:pStyle w:val="FirstParagraph"/>
      </w:pPr>
      <w:r>
        <w:t xml:space="preserve">My Personal Statement must convey that I view laboratory work not as routine tasks, but as the critical foundation of medical innovation. In an era where precision medicine is transforming healthcare, I believe Mumbai's laboratories must lead in integrating AI-driven diagnostics with human expertise. As a Laboratory Technician aspiring to contribute to this evolution, I'm currently pursuing advanced training in Next-Generation Sequencing (NGS) analysis through the SRL Diagnostics Academy – a program specifically designed for Mumbai-based professionals seeking to advance India's genomic medicine capabilities.</w:t>
      </w:r>
    </w:p>
    <w:p>
      <w:pPr>
        <w:pStyle w:val="BodyText"/>
      </w:pPr>
      <w:r>
        <w:t xml:space="preserve">What excites me most about this role is the opportunity to work within Mumbai's emerging biotech corridor near Navi Mumbai. I've followed institutions like Tata Institute of Fundamental Research (TIFR) and Indian Institute of Science Education and Research (IISER) making groundbreaking discoveries, and I'm eager to support such innovation at the operational level. My vision extends beyond accurate test results: I aim to implement lean laboratory management techniques that reduce sample turnaround times by 30% – a critical need in Mumbai where timely diagnosis saves lives during monsoon disease surges.</w:t>
      </w:r>
    </w:p>
    <w:p>
      <w:pPr>
        <w:pStyle w:val="BodyText"/>
      </w:pPr>
      <w:r>
        <w:t xml:space="preserve">Furthermore, as a Laboratory Technician committed to professional growth, I actively participate in Maharashtra Medical Council workshops and Mumbai's Association of Clinical Laboratories events. I believe continuous learning is non-negotiable when working at the forefront of diagnostics in India Mumbai. My colleagues often remark on my ability to simplify complex protocols – a skill invaluable for mentoring junior technicians while maintaining quality standards across Mumbai's diverse lab settings.</w:t>
      </w:r>
    </w:p>
    <w:bookmarkEnd w:id="22"/>
    <w:bookmarkStart w:id="23" w:name="Xb992bb308395d11b0a6c329036c61a1cb8c0b6b"/>
    <w:p>
      <w:pPr>
        <w:pStyle w:val="Heading2"/>
      </w:pPr>
      <w:r>
        <w:t xml:space="preserve">Why I Am the Ideal Laboratory Technician for Your Mumbai Facility</w:t>
      </w:r>
    </w:p>
    <w:p>
      <w:pPr>
        <w:pStyle w:val="FirstParagraph"/>
      </w:pPr>
      <w:r>
        <w:t xml:space="preserve">This Personal Statement isn't merely an application; it's a testament to my alignment with your institution's mission. I've researched your laboratory's recent focus on cancer biomarker detection, and I can immediately contribute through my experience with immunohistochemistry (IHC) protocols at Fortis Hospital. My fluency in Marathi, Hindi, and English enables seamless communication across Mumbai's multicultural patient base – a significant advantage when explaining test requisitions or collecting informed consent in local communities.</w:t>
      </w:r>
    </w:p>
    <w:p>
      <w:pPr>
        <w:pStyle w:val="BodyText"/>
      </w:pPr>
      <w:r>
        <w:t xml:space="preserve">Most importantly, I understand that as a Laboratory Technician in India Mumbai, my role is deeply intertwined with public health outcomes. When I processed 120+ tuberculosis samples weekly at the KEM Hospital lab, my work directly supported Mumbai's TB elimination initiative – a project where accurate diagnosis prevents transmission across densely populated neighborhoods. This sense of purpose drives me daily: to be not just a technician, but a guardian of community health in India Mumbai.</w:t>
      </w:r>
    </w:p>
    <w:p>
      <w:pPr>
        <w:pStyle w:val="BodyText"/>
      </w:pPr>
      <w:r>
        <w:t xml:space="preserve">I am eager to bring this same dedication to your team. My technical skills, community-focused mindset, and unwavering commitment to excellence position me as an ideal candidate for the Laboratory Technician role. I welcome the opportunity to discuss how my background aligns with your laboratory's strategic goals within Mumbai's healthcare ecosystem.</w:t>
      </w:r>
    </w:p>
    <w:bookmarkEnd w:id="23"/>
    <w:p>
      <w:pPr>
        <w:pStyle w:val="BodyText"/>
      </w:pPr>
      <w:r>
        <w:t xml:space="preserve">Thank you for considering this Personal Statement. I am confident that my expertise in laboratory operations, combined with my deep-rooted commitment to Mumbai's health challenges, will make me a valuable asset to your institution. I look forward to contributing as a skilled Laboratory Technician who understands that in India Mumbai – where every test result matters – excellence isn't optional; it's the foundation of trust.</w:t>
      </w:r>
    </w:p>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Laboratory Technician Position</dc:title>
  <dc:creator/>
  <dc:language>en</dc:language>
  <cp:keywords/>
  <dcterms:created xsi:type="dcterms:W3CDTF">2026-07-17T10:48:37Z</dcterms:created>
  <dcterms:modified xsi:type="dcterms:W3CDTF">2026-07-17T10:48:37Z</dcterms:modified>
</cp:coreProperties>
</file>

<file path=docProps/custom.xml><?xml version="1.0" encoding="utf-8"?>
<Properties xmlns="http://schemas.openxmlformats.org/officeDocument/2006/custom-properties" xmlns:vt="http://schemas.openxmlformats.org/officeDocument/2006/docPropsVTypes"/>
</file>