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New</w:t>
      </w:r>
      <w:r>
        <w:t xml:space="preserve"> </w:t>
      </w:r>
      <w:r>
        <w:t xml:space="preserve">Delhi,</w:t>
      </w:r>
      <w:r>
        <w:t xml:space="preserve"> </w:t>
      </w:r>
      <w:r>
        <w:t xml:space="preserve">India</w:t>
      </w:r>
    </w:p>
    <w:bookmarkStart w:id="26" w:name="X2d35027457a5e08ae2416d6edd522ed087a422a"/>
    <w:p>
      <w:pPr>
        <w:pStyle w:val="Heading1"/>
      </w:pPr>
      <w:r>
        <w:t xml:space="preserve">Personal Statement for Laboratory Technician Position</w:t>
      </w:r>
    </w:p>
    <w:p>
      <w:pPr>
        <w:pStyle w:val="FirstParagraph"/>
      </w:pPr>
      <w:r>
        <w:t xml:space="preserve">In the vibrant and dynamic healthcare landscape of India, New Delhi serves as a pivotal hub for medical advancement and public health innovation. As I prepare to submit my application for the position of Laboratory Technician at your esteemed institution, I am driven by a profound commitment to scientific precision, quality assurance, and service to the diverse communities of our nation. This</w:t>
      </w:r>
      <w:r>
        <w:t xml:space="preserve"> </w:t>
      </w:r>
      <w:r>
        <w:rPr>
          <w:iCs/>
          <w:i/>
        </w:rPr>
        <w:t xml:space="preserve">Personal Statement</w:t>
      </w:r>
      <w:r>
        <w:t xml:space="preserve"> </w:t>
      </w:r>
      <w:r>
        <w:t xml:space="preserve">articulates my professional journey, technical competencies, and unwavering dedication to contributing meaningfully as a</w:t>
      </w:r>
      <w:r>
        <w:t xml:space="preserve"> </w:t>
      </w:r>
      <w:r>
        <w:rPr>
          <w:iCs/>
          <w:i/>
        </w:rPr>
        <w:t xml:space="preserve">Laboratory Technician</w:t>
      </w:r>
      <w:r>
        <w:t xml:space="preserve"> </w:t>
      </w:r>
      <w:r>
        <w:t xml:space="preserve">within the critical ecosystem of healthcare facilities across New Delhi.</w:t>
      </w:r>
    </w:p>
    <w:bookmarkStart w:id="20" w:name="X61f95e72a461583b381c7d4dda68aae419267a2"/>
    <w:p>
      <w:pPr>
        <w:pStyle w:val="Heading2"/>
      </w:pPr>
      <w:r>
        <w:t xml:space="preserve">Educational Foundation and Technical Proficiency</w:t>
      </w:r>
    </w:p>
    <w:p>
      <w:pPr>
        <w:pStyle w:val="FirstParagraph"/>
      </w:pPr>
      <w:r>
        <w:t xml:space="preserve">My academic background in Biomedical Science, complemented by specialized training in clinical laboratory techniques, has equipped me with a robust foundation essential for modern diagnostic laboratories. I hold a Bachelor's degree from Delhi University's College of Applied Sciences, where I mastered core principles of microbiology, hematology, and clinical chemistry. My practical experience includes extensive hands-on work with advanced instrumentation common in Indian healthcare settings: automated analyzers (like Sysmex XN series), PCR machines for infectious disease screening (crucial in a city like New Delhi with high burdens of tuberculosis and malaria), centrifuges, spectrophotometers, and microscopy systems. I am proficient in operating within the strict parameters of NABL (National Accreditation Board for Testing and Calibration Laboratories) and ISO 15189 standards – frameworks that are not just regulatory requirements but the bedrock of trust in Indian clinical diagnostics. Having worked across tier-2 hospitals in Delhi, I understand how these protocols directly impact patient outcomes for millions in our capital city.</w:t>
      </w:r>
    </w:p>
    <w:bookmarkEnd w:id="20"/>
    <w:bookmarkStart w:id="21" w:name="Xb67646d93ceb84a853adb24000dcf02a92c5a48"/>
    <w:p>
      <w:pPr>
        <w:pStyle w:val="Heading2"/>
      </w:pPr>
      <w:r>
        <w:t xml:space="preserve">Commitment to Quality and Accuracy: A Non-Negotiable Standard</w:t>
      </w:r>
    </w:p>
    <w:p>
      <w:pPr>
        <w:pStyle w:val="FirstParagraph"/>
      </w:pPr>
      <w:r>
        <w:t xml:space="preserve">In the fast-paced environment of a New Delhi laboratory, where samples flow from diverse populations across neighborhoods like Pahar Ganj, Connaught Place, and East Delhi, accuracy is not merely preferred – it is paramount. My professional ethos centers on meticulous attention to detail and an unyielding commitment to quality control. I rigorously adhere to standard operating procedures (SOPs), perform regular instrument calibration checks using certified reagents, and meticulously document every step of the testing process. For instance, during my tenure at a leading private hospital in South Delhi, I identified a recurring discrepancy in glucose assay results linked to a specific batch of reagent. Through systematic troubleshooting and collaboration with the quality manager, I resolved the issue before it impacted patient care, reinforcing the vital role of vigilance for</w:t>
      </w:r>
      <w:r>
        <w:t xml:space="preserve"> </w:t>
      </w:r>
      <w:r>
        <w:rPr>
          <w:iCs/>
          <w:i/>
        </w:rPr>
        <w:t xml:space="preserve">Laboratory Technician</w:t>
      </w:r>
      <w:r>
        <w:t xml:space="preserve">s. In India's context, where public health initiatives like TB elimination programs rely on precise diagnostic data, such diligence ensures that epidemiological reports and treatment plans are based on reliable science – a responsibility I take seriously every single day.</w:t>
      </w:r>
    </w:p>
    <w:bookmarkEnd w:id="21"/>
    <w:bookmarkStart w:id="22" w:name="X2e17240ca4e5f20b523bf40b614fbfaa3999ef9"/>
    <w:p>
      <w:pPr>
        <w:pStyle w:val="Heading2"/>
      </w:pPr>
      <w:r>
        <w:t xml:space="preserve">Problem-Solving in a High-Volume, Diverse Setting</w:t>
      </w:r>
    </w:p>
    <w:p>
      <w:pPr>
        <w:pStyle w:val="FirstParagraph"/>
      </w:pPr>
      <w:r>
        <w:t xml:space="preserve">New Delhi's healthcare institutions face unique challenges: high patient volumes, varied pathogen profiles, and the constant pressure to deliver rapid results without compromising accuracy. My experience has honed my ability to thrive under such conditions. I am adept at efficiently processing large volumes of samples while maintaining strict chain-of-custody protocols – a necessity when handling sensitive samples from emergency cases or public health surveillance programs across Delhi's vast urban sprawl. I have successfully managed unexpected surges, such as during the annual monsoon season when malaria and dengue cases spike, by optimizing workflow without sacrificing safety or precision. My proactive approach extends to anticipating needs: I initiated a minor reorganization of the lab's sample storage system at my previous workplace, significantly reducing processing time for critical tests like Complete Blood Count (CBC) and Urinalysis – processes that form the backbone of primary care in Delhi's numerous clinics and hospitals.</w:t>
      </w:r>
    </w:p>
    <w:bookmarkEnd w:id="22"/>
    <w:bookmarkStart w:id="23" w:name="Xe3b0aed6ee0cbe1c37a38d2068a0d3f119e7d9d"/>
    <w:p>
      <w:pPr>
        <w:pStyle w:val="Heading2"/>
      </w:pPr>
      <w:r>
        <w:t xml:space="preserve">Collaboration, Communication, and Cultural Sensitivity</w:t>
      </w:r>
    </w:p>
    <w:p>
      <w:pPr>
        <w:pStyle w:val="FirstParagraph"/>
      </w:pPr>
      <w:r>
        <w:t xml:space="preserve">A</w:t>
      </w:r>
      <w:r>
        <w:t xml:space="preserve"> </w:t>
      </w:r>
      <w:r>
        <w:rPr>
          <w:iCs/>
          <w:i/>
        </w:rPr>
        <w:t xml:space="preserve">Laboratory Technician</w:t>
      </w:r>
      <w:r>
        <w:t xml:space="preserve"> </w:t>
      </w:r>
      <w:r>
        <w:t xml:space="preserve">is not an isolated operator; they are a vital link in the healthcare chain. I excel in collaborative environments, communicating effectively with pathologists, medical officers, nurses across different departments at hospitals like AIIMS New Delhi or Safdarjung Hospital. My ability to explain complex test results clearly and concisely to non-laboratory staff ensures seamless integration of diagnostic information into patient care pathways. Working within the culturally rich tapestry of New Delhi has taught me profound respect for diversity in communication styles and work ethics. Whether liaising with senior physicians from varied backgrounds or assisting junior technicians, I prioritize clear, respectful dialogue – recognizing that every interaction directly supports the ultimate goal: better health outcomes for Delhi's citizens.</w:t>
      </w:r>
    </w:p>
    <w:bookmarkEnd w:id="23"/>
    <w:bookmarkStart w:id="24" w:name="X3a2bb978a2f0596f4dae7debd65541dae196d0b"/>
    <w:p>
      <w:pPr>
        <w:pStyle w:val="Heading2"/>
      </w:pPr>
      <w:r>
        <w:t xml:space="preserve">Alignment with New Delhi's Healthcare Vision</w:t>
      </w:r>
    </w:p>
    <w:p>
      <w:pPr>
        <w:pStyle w:val="FirstParagraph"/>
      </w:pPr>
      <w:r>
        <w:t xml:space="preserve">I am deeply inspired by India's national health initiatives and New Delhi’s role as a leader in healthcare innovation. The vision of "Health for All" resonates powerfully with my personal mission. I am eager to contribute to the cutting-edge work happening in laboratories across our capital, supporting advancements in molecular diagnostics, public health surveillance, and personalized medicine that are increasingly crucial for addressing Delhi's unique health challenges – from air pollution-related respiratory conditions to emerging infectious diseases. I am not just seeking a job; I seek a platform where my skills as a dedicated</w:t>
      </w:r>
      <w:r>
        <w:t xml:space="preserve"> </w:t>
      </w:r>
      <w:r>
        <w:rPr>
          <w:iCs/>
          <w:i/>
        </w:rPr>
        <w:t xml:space="preserve">Laboratory Technician</w:t>
      </w:r>
      <w:r>
        <w:t xml:space="preserve"> </w:t>
      </w:r>
      <w:r>
        <w:t xml:space="preserve">can actively support the city’s mission to provide world-class, accessible healthcare grounded in scientific integrity and compassionate service.</w:t>
      </w:r>
    </w:p>
    <w:bookmarkEnd w:id="24"/>
    <w:bookmarkStart w:id="25" w:name="X495e6c588aa8628a291433b369e7da0ce947d77"/>
    <w:p>
      <w:pPr>
        <w:pStyle w:val="Heading2"/>
      </w:pPr>
      <w:r>
        <w:t xml:space="preserve">Conclusion: A Ready Contribution to New Delhi's Laboratories</w:t>
      </w:r>
    </w:p>
    <w:p>
      <w:pPr>
        <w:pStyle w:val="FirstParagraph"/>
      </w:pPr>
      <w:r>
        <w:t xml:space="preserve">In conclusion, my technical expertise honed within the Indian laboratory framework, my relentless focus on quality and accuracy as mandated by NABL and ISO standards, my proven problem-solving abilities in high-stakes environments like those found across New Delhi, and my commitment to collaborative teamwork make me a strong candidate. I am confident that I can immediately add value to your laboratory team. I am eager to bring my passion for precision, my dedication to the highest standards of clinical diagnostics, and my deep understanding of the specific demands facing laboratories in</w:t>
      </w:r>
      <w:r>
        <w:t xml:space="preserve"> </w:t>
      </w:r>
      <w:r>
        <w:rPr>
          <w:iCs/>
          <w:i/>
        </w:rPr>
        <w:t xml:space="preserve">India New Delhi</w:t>
      </w:r>
      <w:r>
        <w:t xml:space="preserve"> </w:t>
      </w:r>
      <w:r>
        <w:t xml:space="preserve">to your institution. Thank you for considering this</w:t>
      </w:r>
      <w:r>
        <w:t xml:space="preserve"> </w:t>
      </w:r>
      <w:r>
        <w:rPr>
          <w:iCs/>
          <w:i/>
        </w:rPr>
        <w:t xml:space="preserve">Personal Statement</w:t>
      </w:r>
      <w:r>
        <w:t xml:space="preserve">. I look forward to discussing how my skills and dedication can support your laboratory's vital role in safeguarding public health across our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New Delhi, India</dc:title>
  <dc:creator/>
  <dc:language>en</dc:language>
  <cp:keywords/>
  <dcterms:created xsi:type="dcterms:W3CDTF">2026-07-20T06:33:24Z</dcterms:created>
  <dcterms:modified xsi:type="dcterms:W3CDTF">2026-07-20T06:33:24Z</dcterms:modified>
</cp:coreProperties>
</file>

<file path=docProps/custom.xml><?xml version="1.0" encoding="utf-8"?>
<Properties xmlns="http://schemas.openxmlformats.org/officeDocument/2006/custom-properties" xmlns:vt="http://schemas.openxmlformats.org/officeDocument/2006/docPropsVTypes"/>
</file>