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0" w:name="Xafac708d0e7323c1409d5d854a9fe6e5edf39f4"/>
    <w:p>
      <w:pPr>
        <w:pStyle w:val="Heading1"/>
      </w:pPr>
      <w:r>
        <w:t xml:space="preserve">Personal Statement: Dedicated Laboratory Technician Aiming to Contribute to Israel Tel Aviv's Scientific Excellence</w:t>
      </w:r>
    </w:p>
    <w:p>
      <w:pPr>
        <w:pStyle w:val="FirstParagraph"/>
      </w:pPr>
      <w:r>
        <w:t xml:space="preserve">As a highly skilled and detail-oriented Laboratory Technician with over five years of progressive experience in high-throughput diagnostic and research environments, I am writing to express my enthusiastic application for a Laboratory Technician position within the vibrant scientific community of Israel Tel Aviv. This city stands at the forefront of biotechnological innovation, hosting world-class research institutions, pharmaceutical hubs like Teva Pharmaceuticals, and cutting-edge startups driving medical advancements across the Middle East. My professional journey has been meticulously aligned with the rigorous standards required in such an environment, and I am eager to bring my expertise to contribute meaningfully to Tel Aviv's dynamic laboratory sector.</w:t>
      </w:r>
    </w:p>
    <w:p>
      <w:pPr>
        <w:pStyle w:val="BodyText"/>
      </w:pPr>
      <w:r>
        <w:t xml:space="preserve">Throughout my career, I have honed a precise technical skill set essential for modern Laboratory Technician roles, including but not limited to advanced molecular diagnostics (PCR, qPCR, ELISA), histopathology techniques, cell culture maintenance (adherent and suspension), and comprehensive analytical instrumentation operation (HPLC, GC-MS, spectrophotometers). At my previous position with a leading medical diagnostics firm in London's biotech corridor, I was instrumental in validating new testing protocols for infectious disease panels under ISO 15189 standards. This experience directly translates to the requirements of Israel Tel Aviv’s laboratories, where accuracy, regulatory compliance (including adherence to Israeli Ministry of Health guidelines), and rapid turnaround times are non-negotiable. I am adept at meticulously documenting procedures in LIMS (Laboratory Information Management Systems) and maintaining impeccable chain-of-custody records – critical components for any lab operation within Israel's stringent healthcare framework.</w:t>
      </w:r>
    </w:p>
    <w:p>
      <w:pPr>
        <w:pStyle w:val="BodyText"/>
      </w:pPr>
      <w:r>
        <w:t xml:space="preserve">What sets me apart is not only my technical proficiency but also my deep understanding of the collaborative nature of laboratory work within a global scientific ecosystem. I have consistently operated as a reliable team member, supporting senior scientists in complex research projects while ensuring all safety protocols (OSHA, Israeli Safety Regulations) were strictly followed. For instance, during a critical project developing rapid point-of-care tests for emerging pathogens at my last institution, I managed sample processing for over 500 weekly specimens across two shifts without a single quality incident. This experience underscores my ability to thrive in high-pressure environments – an attribute vital for the fast-paced nature of Tel Aviv’s biomedical labs, where researchers often work against tight deadlines to address urgent public health needs or accelerate drug development pipelines.</w:t>
      </w:r>
    </w:p>
    <w:p>
      <w:pPr>
        <w:pStyle w:val="BodyText"/>
      </w:pPr>
      <w:r>
        <w:t xml:space="preserve">I am particularly drawn to Israel Tel Aviv as a career destination due to its unparalleled convergence of academic excellence and industry innovation. The city's proximity to institutions like the Weizmann Institute of Science, Technion – Israel Institute of Technology, and Bar Ilan University’s genomics center creates a fertile ground for cross-pollination between basic research and applied science. I am keen to contribute my expertise within this ecosystem, whether supporting clinical trials at local hospitals like Sheba Medical Center or collaborating with biotech firms in the Tel Aviv-Yafo industrial parks focused on personalized medicine and AI-driven diagnostics. Having researched Israel’s leadership in medical device innovation and its national focus on strengthening healthcare infrastructure, I recognize that a Laboratory Technician's role is not merely technical but fundamentally strategic to advancing patient care and scientific discovery here.</w:t>
      </w:r>
    </w:p>
    <w:p>
      <w:pPr>
        <w:pStyle w:val="BodyText"/>
      </w:pPr>
      <w:r>
        <w:t xml:space="preserve">My commitment extends beyond the bench. I actively engage with professional development through continuous learning – recently completing an advanced course in Next-Generation Sequencing (NGS) data analysis, directly relevant to Tel Aviv’s growing genomics sector. I am also fluent in English and conversational Hebrew, facilitating seamless communication within multicultural lab teams common in Israel’s international scientific community. I understand that success as a Laboratory Technician requires not just technical mastery but cultural adaptability and respect for the collaborative ethos prevalent across Israeli research institutions, where open dialogue and rapid problem-solving are deeply valued.</w:t>
      </w:r>
    </w:p>
    <w:p>
      <w:pPr>
        <w:pStyle w:val="BodyText"/>
      </w:pPr>
      <w:r>
        <w:t xml:space="preserve">I am not merely seeking employment; I seek to become an integral part of Tel Aviv’s scientific mission. Israel Tel Aviv represents a unique opportunity where meticulous laboratory work directly impacts global health outcomes. Whether optimizing assay sensitivity for early cancer detection or ensuring the purity of biologics during production, the Laboratory Technician role is pivotal. I possess the unwavering precision required for such critical tasks, coupled with a genuine passion for contributing to Israel’s reputation as a global life sciences leader. My ability to work independently on complex analytical tasks while maintaining exceptional teamwork aligns perfectly with the operational culture of top-tier laboratories in Tel Aviv.</w:t>
      </w:r>
    </w:p>
    <w:p>
      <w:pPr>
        <w:pStyle w:val="BodyText"/>
      </w:pPr>
      <w:r>
        <w:t xml:space="preserve">Having closely followed the advancements of biotech companies and academic labs throughout Israel, I am confident that my technical background, dedication to quality, and understanding of the Israeli healthcare landscape position me to excel as a Laboratory Technician in Tel Aviv. I am eager to bring my skills in analytical testing, regulatory compliance, and collaborative problem-solving directly to your team. This</w:t>
      </w:r>
      <w:r>
        <w:t xml:space="preserve"> </w:t>
      </w:r>
      <w:r>
        <w:rPr>
          <w:bCs/>
          <w:b/>
        </w:rPr>
        <w:t xml:space="preserve">Personal Statement</w:t>
      </w:r>
      <w:r>
        <w:t xml:space="preserve"> </w:t>
      </w:r>
      <w:r>
        <w:t xml:space="preserve">reflects not just my qualifications but my deep commitment to supporting Israel Tel Aviv’s scientific excellence through the essential work of a dedicated</w:t>
      </w:r>
      <w:r>
        <w:t xml:space="preserve"> </w:t>
      </w:r>
      <w:r>
        <w:rPr>
          <w:bCs/>
          <w:b/>
        </w:rPr>
        <w:t xml:space="preserve">Laboratory Technician</w:t>
      </w:r>
      <w:r>
        <w:t xml:space="preserve">. I am ready to contribute immediately to your laboratory's success and advance the innovative spirit that defines this remarkable city.</w:t>
      </w:r>
    </w:p>
    <w:p>
      <w:pPr>
        <w:pStyle w:val="BodyText"/>
      </w:pPr>
      <w:r>
        <w:t xml:space="preserve">Thank you for considering my application. I look forward to discussing how my expertise can support your laboratory’s mission in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2026-07-19T18:43:32Z</dcterms:created>
  <dcterms:modified xsi:type="dcterms:W3CDTF">2026-07-19T18:43:32Z</dcterms:modified>
</cp:coreProperties>
</file>

<file path=docProps/custom.xml><?xml version="1.0" encoding="utf-8"?>
<Properties xmlns="http://schemas.openxmlformats.org/officeDocument/2006/custom-properties" xmlns:vt="http://schemas.openxmlformats.org/officeDocument/2006/docPropsVTypes"/>
</file>