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Naples,</w:t>
      </w:r>
      <w:r>
        <w:t xml:space="preserve"> </w:t>
      </w:r>
      <w:r>
        <w:t xml:space="preserve">Italy</w:t>
      </w:r>
    </w:p>
    <w:bookmarkStart w:id="20" w:name="Xa4c2ec67a30501aba2ace2a55235ad242055530"/>
    <w:p>
      <w:pPr>
        <w:pStyle w:val="Heading1"/>
      </w:pPr>
      <w:r>
        <w:t xml:space="preserve">Personal Statement for Laboratory Technician Position at Healthcare Institutions Across Italy, Focusing on Naples</w:t>
      </w:r>
    </w:p>
    <w:p>
      <w:pPr>
        <w:pStyle w:val="FirstParagraph"/>
      </w:pPr>
      <w:r>
        <w:t xml:space="preserve">As a dedicated and highly skilled professional with a profound passion for scientific accuracy and healthcare innovation, I am writing to express my enthusiastic interest in the Laboratory Technician position within the vibrant biomedical landscape of Italy, specifically targeting opportunities in Naples. My career has been meticulously built upon a foundation of rigorous laboratory practice, technical excellence, and an unwavering commitment to supporting patient care through precise diagnostic services – values that resonate deeply with the mission of healthcare facilities throughout Southern Italy. This</w:t>
      </w:r>
      <w:r>
        <w:t xml:space="preserve"> </w:t>
      </w:r>
      <w:r>
        <w:rPr>
          <w:bCs/>
          <w:b/>
        </w:rPr>
        <w:t xml:space="preserve">Personal Statement</w:t>
      </w:r>
      <w:r>
        <w:t xml:space="preserve"> </w:t>
      </w:r>
      <w:r>
        <w:t xml:space="preserve">articulates my qualifications, professional ethos, and specific motivation for contributing to the critical work of laboratories serving Naples and its surrounding communities.</w:t>
      </w:r>
    </w:p>
    <w:p>
      <w:pPr>
        <w:pStyle w:val="BodyText"/>
      </w:pPr>
      <w:r>
        <w:t xml:space="preserve">The heart of my professional identity lies in the meticulous execution of laboratory procedures under strict adherence to international standards such as ISO 15189. Over the past five years, I have honed my expertise across diverse analytical domains essential for modern diagnostics: hematology, clinical chemistry, microbiology (including advanced culture techniques and antibiotic susceptibility testing), and molecular diagnostics (PCR and nucleic acid extraction). My hands-on experience spans both hospital laboratories within the Italian National Health Service framework and specialized reference laboratories. I am adept at operating sophisticated instrumentation – from automated analyzers like the Abbott Architect series to high-throughput PCR machines, spectrophotometers, centrifuges, and advanced microscopy systems – ensuring optimal performance through routine calibration, maintenance scheduling, and troubleshooting. Crucially, I possess a deep understanding of the critical chain of custody procedures and data integrity requirements mandated by Italian health regulations (D.Lgs. 46/97) and European directives (EU 2017/746), ensuring every test result is reliable, legally sound, and directly contributes to clinical decision-making for patient outcomes.</w:t>
      </w:r>
    </w:p>
    <w:p>
      <w:pPr>
        <w:pStyle w:val="BodyText"/>
      </w:pPr>
      <w:r>
        <w:t xml:space="preserve">My technical proficiency is equally matched by my commitment to collaborative excellence within a multidisciplinary healthcare team. In my previous role at a regional hospital in Lombardy, I consistently worked closely with physicians, nurses, and other technicians to streamline specimen collection protocols, reduce turnaround times for critical results (such as sepsis panels or tumor markers), and provide essential technical consultation during complex case discussions. I understand that the</w:t>
      </w:r>
      <w:r>
        <w:t xml:space="preserve"> </w:t>
      </w:r>
      <w:r>
        <w:rPr>
          <w:bCs/>
          <w:b/>
        </w:rPr>
        <w:t xml:space="preserve">Laboratory Technician</w:t>
      </w:r>
      <w:r>
        <w:t xml:space="preserve"> </w:t>
      </w:r>
      <w:r>
        <w:t xml:space="preserve">is not merely a data processor but a vital link in the patient care continuum; accurate results are the cornerstone of effective treatment, especially in high-volume settings like those found across urban centers including Naples. This understanding fuels my desire to apply my skills within a context where healthcare access and diagnostic infrastructure are paramount for community well-being.</w:t>
      </w:r>
    </w:p>
    <w:p>
      <w:pPr>
        <w:pStyle w:val="BodyText"/>
      </w:pPr>
      <w:r>
        <w:t xml:space="preserve">My motivation for seeking a position specifically within</w:t>
      </w:r>
      <w:r>
        <w:t xml:space="preserve"> </w:t>
      </w:r>
      <w:r>
        <w:rPr>
          <w:bCs/>
          <w:b/>
        </w:rPr>
        <w:t xml:space="preserve">Italy Naples</w:t>
      </w:r>
      <w:r>
        <w:t xml:space="preserve"> </w:t>
      </w:r>
      <w:r>
        <w:t xml:space="preserve">is multifaceted and deeply personal. I have long admired Naples' rich history of scientific inquiry, from its historical contributions to microbiology to the vibrant research environment fostered by institutions like the Università degli Studi di Napoli Federico II and the Second University of Naples (UNISA). More importantly, I am acutely aware of the unique healthcare challenges faced by Naples and Campania – including varying access to advanced diagnostics in certain districts and higher prevalence rates for specific infectious diseases. Contributing my technical skills directly to laboratories serving this population would be a profound professional fulfillment. I am eager to work within the dynamic ecosystem of Naples, potentially supporting renowned institutions such as Ospedale Cardarelli or Azienda Sanitaria Locale (ASL) facilities in the region, where cutting-edge laboratory services are crucial for addressing local public health priorities. The opportunity to apply my expertise in a setting with both significant clinical demand and a strong tradition of scientific contribution is exceptionally compelling.</w:t>
      </w:r>
    </w:p>
    <w:p>
      <w:pPr>
        <w:pStyle w:val="BodyText"/>
      </w:pPr>
      <w:r>
        <w:t xml:space="preserve">Furthermore, my personal commitment extends beyond technical execution. I am fluent in Italian (C1 level), having lived and studied in Italy for two years prior to my current role, ensuring seamless communication within the local healthcare environment. My English proficiency (Fluent B2/C1) allows me to effectively engage with international literature, quality assurance documentation, and potential collaborative research initiatives. I possess strong organizational skills, meticulous attention to detail – essential for preventing costly errors in high-stakes diagnostic work – and a proactive approach to staying current with evolving best practices through continuous professional development (I recently completed certification in Advanced Microbiology Techniques). I thrive under pressure without compromising accuracy, a skill vital for managing the demanding pace of hospital laboratory operations.</w:t>
      </w:r>
    </w:p>
    <w:p>
      <w:pPr>
        <w:pStyle w:val="BodyText"/>
      </w:pPr>
      <w:r>
        <w:t xml:space="preserve">The prospect of contributing to the advancement of healthcare diagnostics within</w:t>
      </w:r>
      <w:r>
        <w:t xml:space="preserve"> </w:t>
      </w:r>
      <w:r>
        <w:rPr>
          <w:bCs/>
          <w:b/>
        </w:rPr>
        <w:t xml:space="preserve">Italy Naples</w:t>
      </w:r>
      <w:r>
        <w:t xml:space="preserve"> </w:t>
      </w:r>
      <w:r>
        <w:t xml:space="preserve">is not just a career step; it represents an alignment of my core values with a critical regional need. I am eager to bring my proven technical abilities, dedication to quality assurance, and collaborative spirit to your laboratory team. I am confident that my experience in managing complex analytical workflows, ensuring compliance with stringent regulatory standards, and prioritizing patient-centric results positions me as a valuable asset for any institution committed to excellence in clinical diagnostics within the Italian healthcare system. I am not merely seeking a job; I am actively seeking the opportunity to make a tangible difference in the health outcomes of Naples' diverse population through precise, reliable laboratory science.</w:t>
      </w:r>
    </w:p>
    <w:p>
      <w:pPr>
        <w:pStyle w:val="BodyText"/>
      </w:pPr>
      <w:r>
        <w:t xml:space="preserve">I am deeply respectful of Naples' unique cultural and historical context within Italy's scientific landscape. My application reflects not just my professional qualifications, but my genuine desire to integrate into and support the specific healthcare ecosystem that flourishes in this remarkable city. I am enthusiastic about the possibility of contributing to your team's mission, ensuring that every test performed upholds the highest standards of accuracy and service, directly benefiting patients across Naples and Campania. Thank you for considering my application as a dedicated</w:t>
      </w:r>
      <w:r>
        <w:t xml:space="preserve"> </w:t>
      </w:r>
      <w:r>
        <w:rPr>
          <w:bCs/>
          <w:b/>
        </w:rPr>
        <w:t xml:space="preserve">Laboratory Technician</w:t>
      </w:r>
      <w:r>
        <w:t xml:space="preserve"> </w:t>
      </w:r>
      <w:r>
        <w:t xml:space="preserve">ready to support the vital work being done in healthcare laboratories throughout</w:t>
      </w:r>
      <w:r>
        <w:t xml:space="preserve"> </w:t>
      </w:r>
      <w:r>
        <w:rPr>
          <w:bCs/>
          <w:b/>
        </w:rPr>
        <w:t xml:space="preserve">Italy Naples</w:t>
      </w:r>
      <w:r>
        <w:t xml:space="preserve">.</w:t>
      </w:r>
    </w:p>
    <w:p>
      <w:pPr>
        <w:pStyle w:val="BodyText"/>
      </w:pPr>
      <w:r>
        <w:t xml:space="preserve">Sincerely,</w:t>
      </w:r>
    </w:p>
    <w:p>
      <w:pPr>
        <w:pStyle w:val="BodyText"/>
      </w:pP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Role in Naples, Italy</dc:title>
  <dc:creator/>
  <cp:keywords/>
  <dcterms:created xsi:type="dcterms:W3CDTF">2026-05-02T09:20:45Z</dcterms:created>
  <dcterms:modified xsi:type="dcterms:W3CDTF">2026-05-02T09:20:45Z</dcterms:modified>
</cp:coreProperties>
</file>

<file path=docProps/custom.xml><?xml version="1.0" encoding="utf-8"?>
<Properties xmlns="http://schemas.openxmlformats.org/officeDocument/2006/custom-properties" xmlns:vt="http://schemas.openxmlformats.org/officeDocument/2006/docPropsVTypes"/>
</file>