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3c47151c2ac18e472a13f076589f7ceb4e6e238"/>
    <w:p>
      <w:pPr>
        <w:pStyle w:val="Heading1"/>
      </w:pPr>
      <w:r>
        <w:t xml:space="preserve">Personal Statement for Laboratory Technician Position in Italy Rome</w:t>
      </w:r>
    </w:p>
    <w:p>
      <w:pPr>
        <w:pStyle w:val="FirstParagraph"/>
      </w:pPr>
      <w:r>
        <w:t xml:space="preserve">As I prepare to submit my application for the Laboratory Technician position within the vibrant scientific community of Italy Rome, I am compelled to articulate not merely a professional aspiration but a deeply rooted passion forged through years of dedicated laboratory practice and an abiding admiration for Italian scientific excellence. This Personal Statement represents my earnest commitment to contributing meaningfully to Rome's esteemed research institutions while embracing the cultural and intellectual richness that defines this historic city.</w:t>
      </w:r>
    </w:p>
    <w:p>
      <w:pPr>
        <w:pStyle w:val="BodyText"/>
      </w:pPr>
      <w:r>
        <w:t xml:space="preserve">My academic foundation was rigorously built at the University of Milan, where I earned a Bachelor's degree in Biomedical Sciences with a specialization in Clinical Laboratory Analysis. The curriculum immersed me in advanced techniques including hematology, clinical chemistry, immunology, and molecular diagnostics—all disciplines that resonate profoundly with the cutting-edge work conducted across Rome's premier laboratories such as Sapienza University's Medical Research Institutes and the Istituto Superiore di Sanità. My thesis on "Optimizing Hematological Screening Protocols in Resource-Limited Settings" was recognized with the Dean's Award for Outstanding Research, a project that required meticulous attention to detail and strict adherence to ISO 15189 standards—principles that form the bedrock of quality assurance in Italian healthcare laboratories.</w:t>
      </w:r>
    </w:p>
    <w:p>
      <w:pPr>
        <w:pStyle w:val="BodyText"/>
      </w:pPr>
      <w:r>
        <w:t xml:space="preserve">Professional experience has further refined my technical capabilities and contextual understanding. For three years, I served as a Senior Laboratory Technician at London's Royal Free Hospital, managing high-throughput diagnostic workflows for infectious diseases. In this role, I mastered the operation of Siemens Advia analyzers, Roche Cobas systems, and automated blood bank equipment while maintaining 99.8% accuracy in sample processing during peak influenza seasons. Crucially, I implemented a digital tracking system that reduced report turnaround time by 35%, demonstrating my aptitude for process optimization—a skill I am eager to apply within Rome's sophisticated laboratory networks. My experience aligns precisely with the technical demands of Italy's National Health Service (SSN) laboratories, where precision and efficiency are non-negotiable.</w:t>
      </w:r>
    </w:p>
    <w:p>
      <w:pPr>
        <w:pStyle w:val="BodyText"/>
      </w:pPr>
      <w:r>
        <w:t xml:space="preserve">What distinguishes me as a candidate for the Laboratory Technician role in Italy Rome is my proactive engagement with Italian scientific culture. I have immersed myself in translating key laboratory manuals into Italian, practiced medical terminology through online courses with the Istituto Lorenzo de' Medici, and regularly attend webinars hosted by Rome-based research consortia like EATRIS. This cultural preparation extends beyond language; I understand that in Italy, laboratory work is deeply intertwined with the</w:t>
      </w:r>
      <w:r>
        <w:t xml:space="preserve"> </w:t>
      </w:r>
      <w:r>
        <w:rPr>
          <w:iCs/>
          <w:i/>
        </w:rPr>
        <w:t xml:space="preserve">ricerca applicata</w:t>
      </w:r>
      <w:r>
        <w:t xml:space="preserve"> </w:t>
      </w:r>
      <w:r>
        <w:t xml:space="preserve">tradition—where scientific rigor serves community health as a social responsibility. The legacy of figures like Rita Levi-Montalcini (Nobel laureate and Rome-based neurologist) instills in me a profound respect for how Italian laboratories transform fundamental research into tangible patient outcomes.</w:t>
      </w:r>
    </w:p>
    <w:p>
      <w:pPr>
        <w:pStyle w:val="BodyText"/>
      </w:pPr>
      <w:r>
        <w:t xml:space="preserve">I am particularly drawn to Rome's unique laboratory ecosystem, where ancient institutions coexist with modern innovation. The opportunity to work within facilities such as the IRCCS San Raffaele Hospital or the European Molecular Biology Laboratory (EMBL) in Rome represents a convergence of historical scientific prestige and contemporary breakthroughs. Having visited Rome multiple times for conferences at the National Research Council (CNR), I witnessed firsthand how Roman laboratories seamlessly integrate traditional craftsmanship with digital innovation—something I aspire to contribute to through my expertise in laboratory information management systems (LIMS). The city's intellectual energy, where coffee shop discussions often pivot to CRISPR advancements or biomarker discovery, fuels my professional ambition.</w:t>
      </w:r>
    </w:p>
    <w:p>
      <w:pPr>
        <w:pStyle w:val="BodyText"/>
      </w:pPr>
      <w:r>
        <w:t xml:space="preserve">My technical competencies are rigorously validated: proficiency in CLSI guidelines, accreditation standards (ISO 15189), and safety protocols (OSHA/GHS) are embedded in my daily practice. I am adept at troubleshooting complex equipment failures—a skill honed during a critical incident at Royal Free when a centrifuge malfunction threatened pandemic response timelines. My problem-solving approach emphasizes collaboration; I thrive in team settings where interdisciplinary dialogue between technicians, pathologists, and clinicians drives superior outcomes. In Italy Rome, where laboratory results directly inform clinical decisions for millions of patients daily, this collaborative mindset is not merely valuable—it is essential.</w:t>
      </w:r>
    </w:p>
    <w:p>
      <w:pPr>
        <w:pStyle w:val="BodyText"/>
      </w:pPr>
      <w:r>
        <w:t xml:space="preserve">Motivated by more than professional advancement, my decision to pursue a Laboratory Technician career in Italy Rome stems from a deep appreciation for the Italian approach to healthcare as a cultural right. I have studied how Roman laboratories prioritize patient-centered care through initiatives like "Lab-on-a-Chip" point-of-care testing in rural Lazio regions—an ethos that mirrors my own philosophy of making science accessible. Living and working in Rome would allow me to contribute meaningfully to this mission while experiencing the city's unparalleled fusion of history, art, and scientific inquiry. From the Villa Borghese gardens where I've discussed immunology with researchers over espresso to the Colosseum’s shadow where I’ve reflected on medical progress through centuries, Rome offers a unique environment for scientific growth.</w:t>
      </w:r>
    </w:p>
    <w:p>
      <w:pPr>
        <w:pStyle w:val="BodyText"/>
      </w:pPr>
      <w:r>
        <w:t xml:space="preserve">Looking ahead, my career trajectory aligns perfectly with Italy's strategic healthcare goals. Within three years, I aim to achieve certification in European Standardized Laboratory Medicine (ESLM), support the implementation of AI-driven diagnostic tools in regional labs, and mentor young technicians—practices already underway at Rome institutions like the San Giovanni Calabita Hospital. Five years from now, I envision contributing to multi-center research on antimicrobial resistance, a critical priority for Italy's public health agenda. The Laboratory Technician position in Rome is not just a job; it is the pivotal step toward becoming part of Italy’s scientific heritage.</w:t>
      </w:r>
    </w:p>
    <w:p>
      <w:pPr>
        <w:pStyle w:val="BodyText"/>
      </w:pPr>
      <w:r>
        <w:t xml:space="preserve">As I conclude this Personal Statement, I reaffirm my unwavering commitment to excellence in laboratory science and my profound respect for the Italian tradition of merging scientific precision with humanitarian purpose. The opportunity to join Rome's laboratory community—where each test result echoes the city's centuries-long legacy of discovery—is a privilege I approach with humility and enthusiasm. I am ready to bring my technical expertise, cultural curiosity, and dedication to quality assurance to serve the patients, researchers, and institutions that define Italy Rome’s scientific identity. With my skills prepared for immediate contribution and my heart fully invested in this city's future, I eagerly anticipate the possibility of advancing healthcare through precise laboratory work within Italy's most storied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2025-12-10T01:29:47Z</dcterms:created>
  <dcterms:modified xsi:type="dcterms:W3CDTF">2025-12-10T01:29:47Z</dcterms:modified>
</cp:coreProperties>
</file>

<file path=docProps/custom.xml><?xml version="1.0" encoding="utf-8"?>
<Properties xmlns="http://schemas.openxmlformats.org/officeDocument/2006/custom-properties" xmlns:vt="http://schemas.openxmlformats.org/officeDocument/2006/docPropsVTypes"/>
</file>