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d20356c92c29472f8acbab7e9c4d6f913ec00df"/>
    <w:p>
      <w:pPr>
        <w:pStyle w:val="Heading1"/>
      </w:pPr>
      <w:r>
        <w:t xml:space="preserve">Personal Statement: Dedicated Laboratory Technician Seeking to Contribute to Healthcare Excellence in Islamabad, Pakistan</w:t>
      </w:r>
    </w:p>
    <w:p>
      <w:pPr>
        <w:pStyle w:val="FirstParagraph"/>
      </w:pPr>
      <w:r>
        <w:t xml:space="preserve">With unwavering passion for scientific accuracy and a deep commitment to public health advancement, I present this Personal Statement as my formal application for the position of Laboratory Technician at a premier healthcare institution in Islamabad, Pakistan. Having dedicated five years to laboratory science within Pakistan's dynamic healthcare landscape, I have cultivated expertise directly aligned with the critical needs of Islamabad's medical community. This statement outlines my professional journey, technical competencies, and unwavering dedication to elevating laboratory standards in our nation's capital.</w:t>
      </w:r>
    </w:p>
    <w:p>
      <w:pPr>
        <w:pStyle w:val="BodyText"/>
      </w:pPr>
      <w:r>
        <w:t xml:space="preserve">My academic foundation includes a Bachelor of Science in Medical Laboratory Technology from the University of Health Sciences (UHS), Lahore, where I graduated with honors. The curriculum emphasized Pakistan-specific healthcare challenges—from endemic diseases like dengue and malaria to emerging public health threats—ensuring my training was not merely theoretical but immediately applicable within our national context. Courses such as 'Clinical Parasitology in Pakistani Context' and 'Laboratory Management under Resource Constraints' equipped me with practical knowledge vital for Islamabad's diverse clinical settings, including both high-volume public hospitals like Lady Health Workers (LHW) clinics and advanced private facilities like Shifa International Hospital.</w:t>
      </w:r>
    </w:p>
    <w:p>
      <w:pPr>
        <w:pStyle w:val="BodyText"/>
      </w:pPr>
      <w:r>
        <w:t xml:space="preserve">My professional experience spans three key roles across Islamabad: as a Junior Laboratory Technician at the National Institute of Cardiovascular Diseases (NICVD), as a Medical Lab Assistant at the Islamabad General Hospital's Microbiology Department, and most recently, as an Associate Laboratory Technician at the Aga Khan University Hospital (AKUH) in Islamabad. At NICVD, I managed routine hematology and clinical chemistry testing for cardiac patients under strict adherence to Pakistan's National Health Regulatory Authority (NHRA) guidelines. I independently processed over 500 samples weekly with a 99.2% accuracy rate, significantly reducing turnaround times for critical cardiac markers like Troponin-I—a direct contribution to improved patient outcomes in our capital city.</w:t>
      </w:r>
    </w:p>
    <w:p>
      <w:pPr>
        <w:pStyle w:val="BodyText"/>
      </w:pPr>
      <w:r>
        <w:t xml:space="preserve">At Islamabad General Hospital, I honed my skills in rapid diagnostics during the peak dengue season of 2023. Collaborating with field teams from the Pakistan Bureau of Statistics (PBS), I established a streamlined protocol for sample collection and testing across seven district health centers. This initiative reduced diagnostic delays by 40% in Islamabad's vulnerable communities—a testament to my ability to translate technical expertise into tangible public health impact where it matters most: in our neighborhoods.</w:t>
      </w:r>
    </w:p>
    <w:p>
      <w:pPr>
        <w:pStyle w:val="BodyText"/>
      </w:pPr>
      <w:r>
        <w:t xml:space="preserve">My technical proficiency is meticulously aligned with the operational demands of modern laboratories in Pakistan Islamabad. I am certified in WHO-recommended protocols for HIV viral load testing (using Abbott RealTime system) and tuberculosis diagnosis via GeneXpert MTB/RIF assays, both critical for national disease control programs. I possess advanced skills in operating automated analyzers (Beckman Coulter AU5800), maintaining biosafety level 2 containment, and implementing digital laboratory information systems (LIS) compliant with Pakistan's Health Information System Framework. Crucially, I understand that success here isn't just about equipment—it's about meticulous record-keeping under Pakistan's stringent medical ethics codes and the ability to troubleshoot locally sourced reagents during supply chain disruptions.</w:t>
      </w:r>
    </w:p>
    <w:p>
      <w:pPr>
        <w:pStyle w:val="BodyText"/>
      </w:pPr>
      <w:r>
        <w:t xml:space="preserve">What truly distinguishes me as a Laboratory Technician for Islamabad is my contextual awareness. I've navigated the unique challenges of our capital city: adapting protocols during summer heatwaves that affect sample stability, training community health workers in rural-adjacent areas like Soan Valley on proper blood collection, and collaborating with NGOs such as Edhi Foundation to establish mobile testing units during emergency responses. During the 2022 floods, I volunteered at a temporary clinic in Islamabad's Koral area—processing water samples for cholera screening while coordinating with WHO Pakistan teams—proving my resilience and civic commitment when our communities face crisis.</w:t>
      </w:r>
    </w:p>
    <w:p>
      <w:pPr>
        <w:pStyle w:val="BodyText"/>
      </w:pPr>
      <w:r>
        <w:t xml:space="preserve">My professional philosophy centers on three pillars essential to Pakistan Islamabad: accuracy, integrity, and service. In a nation where 35% of patients rely on public healthcare facilities (as per World Bank 2023 data), I believe laboratory excellence is non-negotiable for equitable care. My daily practice reflects this: triple-checking critical values like potassium levels before reporting results, meticulously calibrating equipment against national standards, and documenting every step for traceability during NHRA audits. I’ve consistently received commendations for reducing error rates by 15% in my departments through systematic quality control routines—a contribution directly supporting Islamabad’s healthcare institutions striving toward ISO 15189 certification.</w:t>
      </w:r>
    </w:p>
    <w:p>
      <w:pPr>
        <w:pStyle w:val="BodyText"/>
      </w:pPr>
      <w:r>
        <w:t xml:space="preserve">Moreover, I actively engage with the local scientific community to advance our field. As a member of the Pakistan Society of Clinical Pathologists (PSCP), I attended their 2023 Islamabad workshop on 'Innovations in Point-of-Care Testing for Rural Health Systems,' where I presented research on optimizing malaria RDT usage in resource-limited settings. I also mentor junior technicians at the Punjab Institute of Medical Technology (PIMT) in Islamabad, emphasizing ethical practice and cultural sensitivity—qualities vital when serving diverse patient populations from affluent sectors like DHA to underserved areas such as Kuri Road.</w:t>
      </w:r>
    </w:p>
    <w:p>
      <w:pPr>
        <w:pStyle w:val="BodyText"/>
      </w:pPr>
      <w:r>
        <w:t xml:space="preserve">Looking ahead, I am eager to contribute my skills to an institution committed to Islamabad's health transformation. I aim to support initiatives like the Pakistan Health Sector Reforms Program (HSRP) and the National Digital Health Architecture by integrating data analytics into routine lab workflows—a skill honed during a recent training on Pakistan's Health Data Portal. My long-term aspiration is to help establish a reference laboratory in Islamabad specializing in emerging pathogens, directly addressing gaps exposed during the pandemic.</w:t>
      </w:r>
    </w:p>
    <w:p>
      <w:pPr>
        <w:pStyle w:val="BodyText"/>
      </w:pPr>
      <w:r>
        <w:t xml:space="preserve">In Pakistan's evolving healthcare ecosystem, where laboratories serve as the frontline of disease prevention and diagnosis, I am ready to deliver excellence without compromise. As a Laboratory Technician deeply rooted in Islamabad’s community—having grown up near F-10 Park and now raising my family in Diplomatic Enclave—I understand that precision in the lab translates to hope for patients across our capital. This is not merely a career path; it is my commitment to serving Pakistan through science, one accurate test at a time. I welcome the opportunity to discuss how my skills can directly support your laboratory's mission and Islamabad's journey toward world-class healthcare.</w:t>
      </w:r>
    </w:p>
    <w:p>
      <w:pPr>
        <w:pStyle w:val="BodyText"/>
      </w:pPr>
      <w:r>
        <w:t xml:space="preserve">Thank you for considering my application as a dedicated Laboratory Technician eager to make an immediate impact in Pakistan Islamabad.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Islamabad, Pakistan</dc:title>
  <dc:creator/>
  <dc:language>en</dc:language>
  <cp:keywords/>
  <dcterms:created xsi:type="dcterms:W3CDTF">2025-12-11T06:33:01Z</dcterms:created>
  <dcterms:modified xsi:type="dcterms:W3CDTF">2025-12-11T06:33:01Z</dcterms:modified>
</cp:coreProperties>
</file>

<file path=docProps/custom.xml><?xml version="1.0" encoding="utf-8"?>
<Properties xmlns="http://schemas.openxmlformats.org/officeDocument/2006/custom-properties" xmlns:vt="http://schemas.openxmlformats.org/officeDocument/2006/docPropsVTypes"/>
</file>