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05148dd0a2aa6076ccce09e0521c9180592458e"/>
    <w:p>
      <w:pPr>
        <w:pStyle w:val="Heading1"/>
      </w:pPr>
      <w:r>
        <w:t xml:space="preserve">Personal Statement: Aspiring Laboratory Technician for South Korea Seoul</w:t>
      </w:r>
    </w:p>
    <w:p>
      <w:pPr>
        <w:pStyle w:val="FirstParagraph"/>
      </w:pPr>
      <w:r>
        <w:t xml:space="preserve">As a dedicated and detail-oriented laboratory professional with three years of hands-on experience in clinical and research settings, I am writing to express my enthusiastic interest in the Laboratory Technician position within the esteemed healthcare or scientific research institutions of South Korea Seoul. This Personal Statement serves as a comprehensive introduction to my qualifications, professional ethos, and profound commitment to contributing meaningfully to Seoul's cutting-edge scientific community. My journey has been meticulously aligned with the highest standards of laboratory excellence, and I am eager to bring this expertise to the dynamic environment of South Korea's capital city.</w:t>
      </w:r>
    </w:p>
    <w:p>
      <w:pPr>
        <w:pStyle w:val="BodyText"/>
      </w:pPr>
      <w:r>
        <w:t xml:space="preserve">My academic foundation began with a Bachelor of Science in Medical Laboratory Science from [University Name], where I graduated with honors and developed a rigorous understanding of clinical chemistry, microbiology, and hematology. The curriculum emphasized precision in specimen analysis, adherence to ISO 15189 standards, and ethical data management – competencies I have consistently applied in my professional practice. During my internship at [Hospital/Research Facility Name], I mastered the operation of advanced instrumentation including HPLC systems, PCR machines, and automated hematology analyzers. One notable project involved optimizing blood bank protocols that reduced sample processing time by 25% while maintaining 100% accuracy in cross-matching procedures. This experience cemented my belief that meticulous attention to detail is not merely a skill but the very bedrock of reliable laboratory science.</w:t>
      </w:r>
    </w:p>
    <w:p>
      <w:pPr>
        <w:pStyle w:val="BodyText"/>
      </w:pPr>
      <w:r>
        <w:t xml:space="preserve">What drives my passion for this field extends beyond technical proficiency. I am deeply inspired by South Korea's revolutionary advancements in biotechnology and healthcare innovation – particularly the seamless integration of AI-driven diagnostics within Seoul's medical ecosystem. The opportunity to contribute to institutions like Samsung Medical Center or Seoul National University Hospital, where cutting-edge research on personalized medicine and infectious disease detection is underway, represents a transformative professional aspiration. I have closely followed South Korea's leadership in developing rapid diagnostic technologies during public health challenges, and I am eager to apply my skills within this forward-thinking context. The cultural emphasis on collective excellence (yeon-jeol) and relentless pursuit of precision resonates profoundly with my own work ethic, making South Korea Seoul an ideal environment for professional growth.</w:t>
      </w:r>
    </w:p>
    <w:p>
      <w:pPr>
        <w:pStyle w:val="BodyText"/>
      </w:pPr>
      <w:r>
        <w:t xml:space="preserve">As a Laboratory Technician, I excel in high-volume, fast-paced settings where accuracy is non-negotiable. My technical repertoire includes:</w:t>
      </w:r>
      <w:r>
        <w:t xml:space="preserve"> </w:t>
      </w:r>
      <w:r>
        <w:t xml:space="preserve">• Comprehensive proficiency in CLIA-waived and complex laboratory testing procedures</w:t>
      </w:r>
      <w:r>
        <w:t xml:space="preserve"> </w:t>
      </w:r>
      <w:r>
        <w:t xml:space="preserve">• Expertise in maintaining ISO 15189-compliant quality control systems</w:t>
      </w:r>
      <w:r>
        <w:t xml:space="preserve"> </w:t>
      </w:r>
      <w:r>
        <w:t xml:space="preserve">• Advanced data analysis using LIMS (Laboratory Information Management Systems) platforms</w:t>
      </w:r>
      <w:r>
        <w:t xml:space="preserve"> </w:t>
      </w:r>
      <w:r>
        <w:t xml:space="preserve">• Strict adherence to biosafety protocols (BSL-2/3) and international safety standards</w:t>
      </w:r>
      <w:r>
        <w:t xml:space="preserve"> </w:t>
      </w:r>
      <w:r>
        <w:t xml:space="preserve">• Cross-functional collaboration with pathologists, clinicians, and research teams</w:t>
      </w:r>
    </w:p>
    <w:p>
      <w:pPr>
        <w:pStyle w:val="BodyText"/>
      </w:pPr>
      <w:r>
        <w:t xml:space="preserve">My recent role at [Previous Facility] required me to troubleshoot discrepancies in molecular diagnostics that impacted critical patient care timelines. Through systematic root-cause analysis, I implemented a new calibration protocol adopted hospital-wide, reducing false-positive rates by 37% – a testament to my problem-solving approach and commitment to evidence-based improvement. I understand that the Laboratory Technician is not merely an operator of machines but the guardian of diagnostic integrity; every test result carries profound implications for healthcare outcomes. This responsibility drives my meticulous documentation practices and proactive communication with stakeholders, ensuring seamless integration between laboratory operations and clinical decision-making.</w:t>
      </w:r>
    </w:p>
    <w:p>
      <w:pPr>
        <w:pStyle w:val="BodyText"/>
      </w:pPr>
      <w:r>
        <w:t xml:space="preserve">South Korea's unique position as a global leader in technological convergence has further fueled my professional curiosity. I have immersed myself in Korean medical terminology through online courses (TOPIK Level 3) and studied the country's robust healthcare infrastructure. The Seoul Metropolitan Government’s initiatives like the "Seoul Bio Hub" and investments in regenerative medicine align perfectly with my technical interests. I am particularly eager to contribute to projects addressing aging populations or emerging infectious diseases – challenges where laboratory data directly informs national health strategies. The Korean culture's deep respect for expertise (sang-gak) mirrors my belief that scientific work must be conducted with humility, precision, and unwavering integrity.</w:t>
      </w:r>
    </w:p>
    <w:p>
      <w:pPr>
        <w:pStyle w:val="BodyText"/>
      </w:pPr>
      <w:r>
        <w:t xml:space="preserve">My decision to pursue this opportunity in South Korea Seoul is not merely career-focused but deeply personal. I have long admired Seoul’s harmonious blend of ancient traditions and futuristic innovation – from the serenity of Bongeunsa Temple to the neon-lit corridors of Gangnam’s biotech districts. I am committed to fully integrating into this vibrant community, respecting cultural protocols while sharing my global perspective on laboratory excellence. I am prepared for relocation immediately and have already begun researching Seoul neighborhoods with strong international communities near major research institutions.</w:t>
      </w:r>
    </w:p>
    <w:p>
      <w:pPr>
        <w:pStyle w:val="BodyText"/>
      </w:pPr>
      <w:r>
        <w:t xml:space="preserve">Ultimately, this Personal Statement reflects not just my qualifications but my conviction that the Laboratory Technician role is pivotal to advancing both individual patient care and national scientific progress. In South Korea Seoul, where healthcare innovation happens at a breathtaking pace, I am ready to contribute as a reliable technical asset who understands that every pipette of blood, every data point generated, and every protocol refined serves a greater purpose: improving human health with excellence. I envision myself growing within your organization – perhaps eventually mentoring next-generation technicians while contributing to Seoul’s mission as Asia’s premier hub for scientific discovery. My technical skills are robust; my cultural adaptability is strong; and my dedication to the Laboratory Technician profession is absolute.</w:t>
      </w:r>
    </w:p>
    <w:p>
      <w:pPr>
        <w:pStyle w:val="BodyText"/>
      </w:pPr>
      <w:r>
        <w:t xml:space="preserve">I respectfully submit this Personal Statement with the confidence that I can immediately enhance your laboratory’s operational efficiency and scientific rigor. Thank you for considering my application to join South Korea Seoul’s extraordinary healthcare and research landscape. I welcome the opportunity to discuss how my proactive approach, technical mastery, and genuine enthusiasm for Korean scientific advancement can benefit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2026-07-23T05:11:03Z</dcterms:created>
  <dcterms:modified xsi:type="dcterms:W3CDTF">2026-07-23T05:11:03Z</dcterms:modified>
</cp:coreProperties>
</file>

<file path=docProps/custom.xml><?xml version="1.0" encoding="utf-8"?>
<Properties xmlns="http://schemas.openxmlformats.org/officeDocument/2006/custom-properties" xmlns:vt="http://schemas.openxmlformats.org/officeDocument/2006/docPropsVTypes"/>
</file>