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w:t>
      </w:r>
      <w:r>
        <w:t xml:space="preserve"> </w:t>
      </w:r>
      <w:r>
        <w:t xml:space="preserve">Spain</w:t>
      </w:r>
      <w:r>
        <w:t xml:space="preserve"> </w:t>
      </w:r>
      <w:r>
        <w:t xml:space="preserve">Valencia</w:t>
      </w:r>
    </w:p>
    <w:bookmarkStart w:id="20" w:name="X2d35027457a5e08ae2416d6edd522ed087a422a"/>
    <w:p>
      <w:pPr>
        <w:pStyle w:val="Heading1"/>
      </w:pPr>
      <w:r>
        <w:t xml:space="preserve">Personal Statement for Laboratory Technician Position</w:t>
      </w:r>
    </w:p>
    <w:p>
      <w:pPr>
        <w:pStyle w:val="FirstParagraph"/>
      </w:pPr>
      <w:r>
        <w:t xml:space="preserve">This Personal Statement represents my formal expression of professional commitment to a career as a Laboratory Technician within the dynamic scientific ecosystem of Spain Valencia. Having dedicated five years to precision-driven laboratory work across diverse settings in Europe, I am now eager to contribute my expertise to Valencia's thriving research and healthcare infrastructure. This document serves not merely as an application but as a testament to my alignment with the highest standards of laboratory practice and my deep appreciation for the cultural and scientific environment that defines Spain Valencia.</w:t>
      </w:r>
    </w:p>
    <w:p>
      <w:pPr>
        <w:pStyle w:val="BodyText"/>
      </w:pPr>
      <w:r>
        <w:t xml:space="preserve">My academic foundation in Molecular Biology (BSc, University of Barcelona) provided rigorous training in analytical methodologies, quality control systems, and regulatory compliance – competencies directly transferable to the clinical and industrial laboratories central to Spain Valencia's economy. During my undergraduate studies, I completed a research internship at the Institute of Biomedical Research of Valencia (IBV), where I gained hands-on experience with PCR analysis, histopathology techniques, and data management systems under Spanish regulatory frameworks (RD 1507/2018). This exposure revealed my profound connection to the Valencian scientific community's collaborative ethos and its emphasis on translating laboratory results into meaningful public health outcomes.</w:t>
      </w:r>
    </w:p>
    <w:p>
      <w:pPr>
        <w:pStyle w:val="BodyText"/>
      </w:pPr>
      <w:r>
        <w:t xml:space="preserve">Professionally, I have honed my Laboratory Technician skills at Eurofins Environmental Testing (Barcelona), where I managed daily operations for a multi-technique testing facility. My responsibilities included maintaining ISO/IEC 17025 accreditation standards, conducting water quality analyses for municipal clients, and implementing safety protocols that reduced incident rates by 35%. Crucially, I developed proficiency in Spanish laboratory terminology and documentation practices – a prerequisite I understand is vital for seamless integration into Spain Valencia's workplace culture. My technical repertoire encompasses spectrophotometry, chromatography (HPLC/GC), microbiological culturing, and electronic data capture systems like LabWare LIMS. Each project reinforced my belief that excellence in the Laboratory Technician role requires not just technical precision but also cultural sensitivity – understanding how Spanish laboratories balance scientific rigor with interpersonal respect.</w:t>
      </w:r>
    </w:p>
    <w:p>
      <w:pPr>
        <w:pStyle w:val="BodyText"/>
      </w:pPr>
      <w:r>
        <w:t xml:space="preserve">What particularly draws me to Spain Valencia is its unique position as a hub where cutting-edge research intersects with community-focused healthcare. I have followed the University of Valencia's advancements in biomedical engineering and the BioPark Valencia's ecosystem of pharmaceutical innovators, recognizing how these institutions demand Laboratory Technicians who can navigate complex workflows while maintaining ethical standards. In my previous role, I collaborated with cross-functional teams across Spain to implement a standardized reporting system for environmental samples – an experience that mirrors the collaborative spirit I seek in Valencia's laboratories. The city’s commitment to sustainability (evident in initiatives like the City of Arts and Sciences’ green technologies) resonates deeply with my personal values, reinforcing my conviction that my work should contribute positively to Spain's social fabric.</w:t>
      </w:r>
    </w:p>
    <w:p>
      <w:pPr>
        <w:pStyle w:val="BodyText"/>
      </w:pPr>
      <w:r>
        <w:t xml:space="preserve">I am acutely aware that a Laboratory Technician in Spain Valencia operates within a framework where cultural context shapes professional practice. I have actively immersed myself in Valencian customs – learning regional dialect nuances, participating in local science workshops, and understanding the hierarchical yet respectful communication norms valued by Spanish laboratories. This cultural intelligence ensures I can immediately contribute to team dynamics without disrupting established workflows. For instance, during my internship at IBV, I adapted to the "siesta" work rhythm by optimizing afternoon sample processing schedules, demonstrating both flexibility and respect for local practices.</w:t>
      </w:r>
    </w:p>
    <w:p>
      <w:pPr>
        <w:pStyle w:val="BodyText"/>
      </w:pPr>
      <w:r>
        <w:t xml:space="preserve">Beyond technical skills, I prioritize the intangible qualities that define excellence in laboratory settings. My colleagues often describe me as a meticulous "detail-oriented problem-solver" – whether troubleshooting calibration errors or identifying data anomalies during critical testing phases. In my current role, I initiated a peer-review protocol for high-stakes environmental reports that reduced human error by 28%. This proactive approach aligns with Spain Valencia's growing emphasis on laboratory quality assurance as seen in recent initiatives like the Valencian Health Agency’s (AES) new diagnostic standards. As a Laboratory Technician, I recognize that every test result impacts public health decisions, and I treat each analysis with the gravity it deserves – a mindset cultivated through my respect for Spain's medical tradition of "humanidad en el cuidado" (humanity in care).</w:t>
      </w:r>
    </w:p>
    <w:p>
      <w:pPr>
        <w:pStyle w:val="BodyText"/>
      </w:pPr>
      <w:r>
        <w:t xml:space="preserve">The prospect of working within Spain Valencia’s laboratory network excites me profoundly. I am particularly drawn to the opportunity to contribute to projects like the Valencian Institute for Agrifood Research and Technology (IVIA) or healthcare centers such as Hospital Clínico Universitario de Valencia, where innovative diagnostics directly improve community well-being. My fluency in Spanish (C1 level) and English ensures seamless communication with international research teams, while my familiarity with Spain’s labor protocols (including the Estatuto de los Trabajadores) guarantees immediate compliance. I am eager to learn from Valencian experts like those at the Spanish National Research Council (CSIC) in Valencia and integrate their methodologies into my practice.</w:t>
      </w:r>
    </w:p>
    <w:p>
      <w:pPr>
        <w:pStyle w:val="BodyText"/>
      </w:pPr>
      <w:r>
        <w:t xml:space="preserve">In conclusion, this Personal Statement embodies my unwavering dedication to serving as a highly skilled Laboratory Technician within Spain Valencia’s exceptional scientific landscape. I offer not only technical proficiency in laboratory analysis but also cultural empathy and a commitment to elevating standards in accordance with Spain’s progressive health and environmental regulations. The synergy between my professional capabilities and Valencia’s innovative spirit – where tradition meets technology – makes me confident that I can become a valuable asset to your team. I welcome the opportunity to discuss how my proactive approach, meticulous execution, and deep respect for Valencian scientific values can support your laboratory’s mission in Spain Valencia.</w:t>
      </w:r>
    </w:p>
    <w:p>
      <w:pPr>
        <w:pStyle w:val="BodyText"/>
      </w:pPr>
      <w:r>
        <w:t xml:space="preserve">Word count: 842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Laboratory Technician Position - Spain Valencia</dc:title>
  <dc:creator/>
  <cp:keywords/>
  <dcterms:created xsi:type="dcterms:W3CDTF">2026-04-29T16:32:46Z</dcterms:created>
  <dcterms:modified xsi:type="dcterms:W3CDTF">2026-04-29T16:32:46Z</dcterms:modified>
</cp:coreProperties>
</file>

<file path=docProps/custom.xml><?xml version="1.0" encoding="utf-8"?>
<Properties xmlns="http://schemas.openxmlformats.org/officeDocument/2006/custom-properties" xmlns:vt="http://schemas.openxmlformats.org/officeDocument/2006/docPropsVTypes"/>
</file>