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p>
    <w:bookmarkStart w:id="20" w:name="Xba20111a9ed1059b6f906d0a18210f666fd097e"/>
    <w:p>
      <w:pPr>
        <w:pStyle w:val="Heading1"/>
      </w:pPr>
      <w:r>
        <w:t xml:space="preserve">Personal Statement: Dedicated Laboratory Technician for United States Houston Healthcare Excellence</w:t>
      </w:r>
    </w:p>
    <w:p>
      <w:pPr>
        <w:pStyle w:val="FirstParagraph"/>
      </w:pPr>
      <w:r>
        <w:t xml:space="preserve">In the dynamic and ever-evolving landscape of modern healthcare, precision, accuracy, and unwavering dedication are not merely professional qualities—they are the bedrock of patient safety and scientific advancement. As a highly motivated and skilled individual pursuing a career as a Laboratory Technician within the vibrant medical community of United States Houston, I have dedicated myself to mastering the intricate artistry of laboratory science with an eye toward contributing meaningfully to this critical field. This Personal Statement articulates my professional journey, core competencies, and profound commitment to excelling in the role of Laboratory Technician at healthcare institutions serving the diverse population of Houston and beyond.</w:t>
      </w:r>
    </w:p>
    <w:p>
      <w:pPr>
        <w:pStyle w:val="BodyText"/>
      </w:pPr>
      <w:r>
        <w:t xml:space="preserve">My foundational education in Medical Laboratory Science (MLS), earned with honors from [Local Community College/University Name] in Houston, Texas, equipped me with a robust theoretical understanding complemented by hands-on clinical rotations. These experiences were not merely academic exercises but immersive laboratories for developing the meticulous attention to detail required when handling patient specimens—a skill paramount in diagnostic accuracy. I am ASCP (American Society for Clinical Pathology) certified, having successfully completed all necessary examinations and maintained my certification through continuous professional development. This credential signifies my adherence to the highest national standards of laboratory practice within the United States, ensuring that every test I perform meets or exceeds CLIA (Clinical Laboratory Improvement Amendments) regulations.</w:t>
      </w:r>
    </w:p>
    <w:p>
      <w:pPr>
        <w:pStyle w:val="BodyText"/>
      </w:pPr>
      <w:r>
        <w:t xml:space="preserve">My practical experience has been cultivated through positions at [Mention a Local Houston Lab/Hospital Name, e.g., Memorial Hermann Laboratories or a reputable clinical lab in the Greater Houston area], where I gained comprehensive proficiency across multiple laboratory disciplines. I am adept at performing complex hematology, microbiology, chemistry, and urinalysis procedures using state-of-the-art instrumentation like automated analyzers (e.g., Sysmex XN series, Roche Cobas), centrifuges, and culture systems. My daily responsibilities included meticulous specimen processing (ensuring proper labeling, handling biohazardous materials according to OSHA protocols), rigorous quality control checks for instrument calibration and reagent validity, accurate data entry into LIMS (Laboratory Information Management Systems) such as LabVantage or Cerner Millennium, and preparing comprehensive reports for physician review. I thrive in high-volume settings where speed does not compromise precision—exactly the environment prevalent in major Houston healthcare systems like the Texas Medical Center network.</w:t>
      </w:r>
    </w:p>
    <w:p>
      <w:pPr>
        <w:pStyle w:val="BodyText"/>
      </w:pPr>
      <w:r>
        <w:t xml:space="preserve">What truly sets me apart is my profound understanding of how laboratory work directly impacts patient outcomes. Each blood draw I process, each culture plate I analyze, and each critical value reported has a tangible effect on a physician’s diagnosis and treatment plan. In Houston—a city renowned for its incredible cultural diversity and vast population—it is imperative that we maintain exceptional analytical rigor to serve patients from all backgrounds effectively. This awareness drives my commitment to absolute accuracy; I have personally contributed to identifying a rare bacterial pathogen in an immunocompromised patient through meticulous Gram staining and culture techniques, directly influencing life-saving intervention. My reliability in delivering timely and accurate results is non-negotiable, as every delay or error can have severe consequences.</w:t>
      </w:r>
    </w:p>
    <w:p>
      <w:pPr>
        <w:pStyle w:val="BodyText"/>
      </w:pPr>
      <w:r>
        <w:t xml:space="preserve">Choosing to build my career within United States Houston is not incidental; it’s a deliberate choice based on the unparalleled opportunity this city offers for professional growth and community impact. Houston is a global hub for biomedical research, innovation, and healthcare delivery. Institutions like MD Anderson Cancer Center, Baylor College of Medicine, UTHealth Houston, and numerous hospitals within the Texas Medical Center provide an ecosystem where Laboratory Technicians are integral to cutting-edge research and clinical care. I am eager to contribute my skills within this thriving environment. I understand that Houston’s labs operate under unique pressures—managing high patient volumes across diverse socioeconomic groups while advancing scientific frontiers—and I am prepared for this challenge with calm professionalism, adaptability, and a solutions-oriented mindset honed through previous experience managing unexpected equipment downtime and specimen processing surges.</w:t>
      </w:r>
    </w:p>
    <w:p>
      <w:pPr>
        <w:pStyle w:val="BodyText"/>
      </w:pPr>
      <w:r>
        <w:t xml:space="preserve">My communication skills are equally vital to success as a Laboratory Technician. I excel at collaborating seamlessly with phlebotomists, nurses, pathologists, and other laboratory staff to ensure smooth workflow and rapid resolution of issues. I can clearly articulate technical findings in understandable terms for non-laboratory personnel and confidently troubleshoot minor equipment discrepancies. Furthermore, I am committed to fostering a positive work environment; my approach is always respectful, supportive of colleagues' needs during busy shifts, and focused on collective goals. Houston’s collaborative healthcare culture demands this level of teamwork.</w:t>
      </w:r>
    </w:p>
    <w:p>
      <w:pPr>
        <w:pStyle w:val="BodyText"/>
      </w:pPr>
      <w:r>
        <w:t xml:space="preserve">Looking ahead, my professional aspiration aligns perfectly with the needs of United States Houston’s healthcare infrastructure. I am committed to continuous learning—currently exploring advanced certifications in molecular diagnostics and immunohematology—to stay at the forefront of laboratory science. I am particularly interested in contributing to initiatives within Houston that improve access to high-quality diagnostic testing for underserved communities, an area where my dedication to precision and service is deeply resonant.</w:t>
      </w:r>
    </w:p>
    <w:p>
      <w:pPr>
        <w:pStyle w:val="BodyText"/>
      </w:pPr>
      <w:r>
        <w:t xml:space="preserve">In conclusion, this Personal Statement serves as a testament to my unwavering commitment to the role of Laboratory Technician. My technical expertise, ASCP certification, hands-on experience within Houston’s demanding clinical settings, understanding of the city’s unique healthcare landscape, and profound dedication to patient care through accurate science position me as an immediate asset ready to contribute effectively. I am not merely seeking a job; I am eager to become a trusted member of the laboratory team serving United States Houston. I am confident that my skills, work ethic, and passion for laboratory excellence will enable me to make significant contributions from day one at your esteemed institution.</w:t>
      </w:r>
    </w:p>
    <w:p>
      <w:pPr>
        <w:pStyle w:val="BodyText"/>
      </w:pPr>
      <w:r>
        <w:t xml:space="preserve">Thank you for considering my application. I look forward to the opportunity to discuss how my qualifications align with your needs as a Laboratory Technician within the dynamic healthcare environment of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dc:title>
  <dc:creator/>
  <dc:language>en</dc:language>
  <cp:keywords/>
  <dcterms:created xsi:type="dcterms:W3CDTF">2025-12-09T20:44:09Z</dcterms:created>
  <dcterms:modified xsi:type="dcterms:W3CDTF">2025-12-09T20:44:09Z</dcterms:modified>
</cp:coreProperties>
</file>

<file path=docProps/custom.xml><?xml version="1.0" encoding="utf-8"?>
<Properties xmlns="http://schemas.openxmlformats.org/officeDocument/2006/custom-properties" xmlns:vt="http://schemas.openxmlformats.org/officeDocument/2006/docPropsVTypes"/>
</file>